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ACE8B" w14:textId="03850239" w:rsidR="004D2FD8" w:rsidRPr="00CF2269" w:rsidRDefault="004D2FD8" w:rsidP="00CF2269">
      <w:pPr>
        <w:pStyle w:val="Heading1"/>
        <w:numPr>
          <w:ilvl w:val="0"/>
          <w:numId w:val="0"/>
        </w:numPr>
        <w:spacing w:before="120" w:after="120"/>
        <w:jc w:val="left"/>
        <w:rPr>
          <w:rFonts w:ascii="Times New Roman" w:hAnsi="Times New Roman"/>
          <w:iCs/>
          <w:sz w:val="28"/>
          <w:szCs w:val="28"/>
          <w:lang w:val="en-GB"/>
        </w:rPr>
      </w:pPr>
      <w:bookmarkStart w:id="0" w:name="_Toc42488105"/>
      <w:r>
        <w:rPr>
          <w:rFonts w:ascii="Times New Roman" w:hAnsi="Times New Roman"/>
          <w:iCs/>
          <w:sz w:val="28"/>
          <w:szCs w:val="28"/>
          <w:lang w:val="en-GB"/>
        </w:rPr>
        <w:t>EVALUATION GRID</w:t>
      </w:r>
      <w:bookmarkEnd w:id="0"/>
    </w:p>
    <w:p w14:paraId="18727B32" w14:textId="77777777" w:rsidR="004D2FD8" w:rsidRPr="00111EEA" w:rsidRDefault="008832F9">
      <w:pPr>
        <w:spacing w:before="0" w:after="0"/>
        <w:rPr>
          <w:rFonts w:ascii="Times New Roman" w:hAnsi="Times New Roman"/>
          <w:sz w:val="22"/>
          <w:szCs w:val="22"/>
          <w:lang w:val="en-GB"/>
        </w:rPr>
      </w:pPr>
      <w:r>
        <w:t>A separate evaluation grid is completed for EACH LOT (Lot 1 - Racks and UPS equipment; Lot 2 - Virtualisation equipment), by the evaluation committee, against Annex II+III (Technical specifications / Technical offer, c4f). Each requirement is assessed on a YES/NO basis. Only tenders that are technically compliant in every respect proceed to the financial comparison. The contract is then awarded, lot by lot, to the technically compliant tender offering the LOWEST PRICE.</w:t>
      </w:r>
    </w:p>
    <w:p w14:paraId="7AECF8B0" w14:textId="77777777" w:rsidR="004D2FD8" w:rsidRPr="00111EEA" w:rsidRDefault="004D2FD8">
      <w:pPr>
        <w:spacing w:before="0" w:after="0"/>
        <w:rPr>
          <w:rFonts w:ascii="Times New Roman" w:hAnsi="Times New Roman"/>
          <w:sz w:val="22"/>
          <w:szCs w:val="22"/>
          <w:lang w:val="en-GB"/>
        </w:rPr>
      </w:pPr>
    </w:p>
    <w:tbl>
      <w:tblPr>
        <w:tblW w:w="1488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6095"/>
        <w:gridCol w:w="3119"/>
        <w:gridCol w:w="3260"/>
      </w:tblGrid>
      <w:tr w:rsidR="004D2FD8" w:rsidRPr="00111EEA" w14:paraId="2CE4FBE5" w14:textId="77777777" w:rsidTr="00613835">
        <w:tc>
          <w:tcPr>
            <w:tcW w:w="2410" w:type="dxa"/>
            <w:shd w:val="pct5" w:color="auto" w:fill="FFFFFF"/>
            <w:vAlign w:val="center"/>
          </w:tcPr>
          <w:p w14:paraId="700D7BBC" w14:textId="77777777" w:rsidR="004D2FD8" w:rsidRPr="00836DBC" w:rsidRDefault="004D2FD8">
            <w:pPr>
              <w:ind w:left="142" w:hanging="675"/>
              <w:jc w:val="center"/>
              <w:rPr>
                <w:rFonts w:ascii="Times New Roman" w:hAnsi="Times New Roman"/>
                <w:b/>
                <w:sz w:val="28"/>
                <w:szCs w:val="28"/>
                <w:lang w:val="en-GB"/>
              </w:rPr>
            </w:pPr>
            <w:r>
              <w:rPr>
                <w:rFonts w:ascii="Times New Roman" w:hAnsi="Times New Roman"/>
                <w:b/>
                <w:sz w:val="28"/>
                <w:szCs w:val="28"/>
                <w:lang w:val="en-GB"/>
              </w:rPr>
              <w:t>Contract title :</w:t>
            </w:r>
          </w:p>
        </w:tc>
        <w:tc>
          <w:tcPr>
            <w:tcW w:w="6095" w:type="dxa"/>
            <w:vAlign w:val="center"/>
          </w:tcPr>
          <w:p>
            <w:r>
              <w:t>Supply of IT and data-centre equipment for the NINET data centre in Niš</w:t>
            </w:r>
          </w:p>
        </w:tc>
        <w:tc>
          <w:tcPr>
            <w:tcW w:w="3119" w:type="dxa"/>
            <w:shd w:val="pct5" w:color="auto" w:fill="FFFFFF"/>
          </w:tcPr>
          <w:p w14:paraId="462D2FD6" w14:textId="77777777" w:rsidR="004D2FD8" w:rsidRPr="00836DBC" w:rsidRDefault="004D2FD8">
            <w:pPr>
              <w:ind w:left="142"/>
              <w:rPr>
                <w:rFonts w:ascii="Times New Roman" w:hAnsi="Times New Roman"/>
                <w:b/>
                <w:sz w:val="28"/>
                <w:szCs w:val="28"/>
                <w:lang w:val="en-GB"/>
              </w:rPr>
            </w:pPr>
            <w:r>
              <w:rPr>
                <w:rFonts w:ascii="Times New Roman" w:hAnsi="Times New Roman"/>
                <w:b/>
                <w:sz w:val="28"/>
                <w:szCs w:val="28"/>
                <w:lang w:val="en-GB"/>
              </w:rPr>
              <w:t>Publication reference :</w:t>
            </w:r>
          </w:p>
        </w:tc>
        <w:tc>
          <w:tcPr>
            <w:tcW w:w="3260" w:type="dxa"/>
          </w:tcPr>
          <w:p>
            <w:r>
              <w:t>BGRS0500152-TD01-PP2</w:t>
            </w:r>
          </w:p>
        </w:tc>
      </w:tr>
    </w:tbl>
    <w:p w14:paraId="67A05169" w14:textId="77777777" w:rsidR="004D2FD8" w:rsidRPr="00111EEA" w:rsidRDefault="004D2FD8">
      <w:pPr>
        <w:spacing w:before="0" w:after="0"/>
        <w:rPr>
          <w:rFonts w:ascii="Times New Roman" w:hAnsi="Times New Roman"/>
          <w:sz w:val="18"/>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1808"/>
        <w:gridCol w:w="1404"/>
        <w:gridCol w:w="976"/>
        <w:gridCol w:w="945"/>
        <w:gridCol w:w="976"/>
        <w:gridCol w:w="1087"/>
        <w:gridCol w:w="1086"/>
        <w:gridCol w:w="1688"/>
        <w:gridCol w:w="1701"/>
        <w:gridCol w:w="708"/>
        <w:gridCol w:w="1843"/>
      </w:tblGrid>
      <w:tr w:rsidR="00F63977" w:rsidRPr="00111EEA" w14:paraId="79F71092" w14:textId="77777777" w:rsidTr="00CF2269">
        <w:trPr>
          <w:cantSplit/>
          <w:trHeight w:val="2541"/>
          <w:tblHeader/>
        </w:trPr>
        <w:tc>
          <w:tcPr>
            <w:tcW w:w="662" w:type="dxa"/>
            <w:shd w:val="pct5" w:color="auto" w:fill="FFFFFF"/>
            <w:textDirection w:val="btLr"/>
          </w:tcPr>
          <w:p w14:paraId="0C602574" w14:textId="77777777" w:rsidR="004D2FD8" w:rsidRPr="00836DBC" w:rsidRDefault="004D2FD8" w:rsidP="00B45131">
            <w:pPr>
              <w:ind w:left="113" w:right="113"/>
              <w:jc w:val="center"/>
              <w:rPr>
                <w:rFonts w:ascii="Times New Roman" w:hAnsi="Times New Roman"/>
                <w:sz w:val="22"/>
                <w:szCs w:val="22"/>
                <w:lang w:val="en-GB"/>
              </w:rPr>
            </w:pPr>
            <w:r>
              <w:rPr>
                <w:rFonts w:ascii="Times New Roman" w:hAnsi="Times New Roman"/>
                <w:sz w:val="22"/>
                <w:szCs w:val="22"/>
                <w:lang w:val="en-GB"/>
              </w:rPr>
              <w:t>Tender No</w:t>
            </w:r>
          </w:p>
        </w:tc>
        <w:tc>
          <w:tcPr>
            <w:tcW w:w="1808" w:type="dxa"/>
            <w:shd w:val="pct5" w:color="auto" w:fill="FFFFFF"/>
            <w:vAlign w:val="center"/>
          </w:tcPr>
          <w:p w14:paraId="5F8993BA" w14:textId="77777777" w:rsidR="004D2FD8" w:rsidRPr="00836DBC" w:rsidRDefault="004D2FD8" w:rsidP="00315F8C">
            <w:pPr>
              <w:jc w:val="center"/>
              <w:rPr>
                <w:rFonts w:ascii="Times New Roman" w:hAnsi="Times New Roman"/>
                <w:sz w:val="22"/>
                <w:szCs w:val="22"/>
                <w:lang w:val="en-GB"/>
              </w:rPr>
            </w:pPr>
            <w:r>
              <w:rPr>
                <w:rFonts w:ascii="Times New Roman" w:hAnsi="Times New Roman"/>
                <w:sz w:val="22"/>
                <w:szCs w:val="22"/>
                <w:lang w:val="en-GB"/>
              </w:rPr>
              <w:t xml:space="preserve">Name of tenderer</w:t>
            </w:r>
          </w:p>
        </w:tc>
        <w:tc>
          <w:tcPr>
            <w:tcW w:w="1404" w:type="dxa"/>
            <w:shd w:val="pct5" w:color="auto" w:fill="FFFFFF"/>
          </w:tcPr>
          <w:p>
            <w:r>
              <w:t>Rules of origin: NOT APPLICABLE - under IPA III supplies may originate in any country; no declaration of origin is required.</w:t>
            </w:r>
          </w:p>
        </w:tc>
        <w:tc>
          <w:tcPr>
            <w:tcW w:w="976" w:type="dxa"/>
            <w:tcBorders>
              <w:left w:val="nil"/>
            </w:tcBorders>
            <w:shd w:val="pct5" w:color="auto" w:fill="FFFFFF"/>
            <w:textDirection w:val="btLr"/>
          </w:tcPr>
          <w:p>
            <w:r/>
            <w:r>
              <w:t>Economic &amp; financial capacity? Average annual turnover of the last 2 closed financial years &gt;= EUR 40 000 (Lot 1) / EUR 80 000 (Lot 2) / EUR 120 000 (both lots) (a5f, criterion 2.1) (Y/N)</w:t>
            </w:r>
          </w:p>
        </w:tc>
        <w:tc>
          <w:tcPr>
            <w:tcW w:w="945" w:type="dxa"/>
            <w:shd w:val="pct5" w:color="auto" w:fill="FFFFFF"/>
            <w:textDirection w:val="btLr"/>
          </w:tcPr>
          <w:p>
            <w:r>
              <w:t>Professional capacity? Registered in the trade register for supply of IT/data-centre equipment (a5f, criterion 1.1) (Y/N)</w:t>
            </w:r>
          </w:p>
        </w:tc>
        <w:tc>
          <w:tcPr>
            <w:tcW w:w="976" w:type="dxa"/>
            <w:tcBorders>
              <w:right w:val="single" w:sz="36" w:space="0" w:color="auto"/>
            </w:tcBorders>
            <w:shd w:val="pct5" w:color="auto" w:fill="FFFFFF"/>
            <w:textDirection w:val="btLr"/>
          </w:tcPr>
          <w:p>
            <w:r>
              <w:t>Technical capacity? At least 1 comparable reference supply in the last 3 years (a5f, criterion 3.1) (Y/N)</w:t>
            </w:r>
          </w:p>
        </w:tc>
        <w:tc>
          <w:tcPr>
            <w:tcW w:w="1087" w:type="dxa"/>
            <w:tcBorders>
              <w:left w:val="single" w:sz="36" w:space="0" w:color="auto"/>
            </w:tcBorders>
            <w:shd w:val="pct5" w:color="auto" w:fill="FFFFFF"/>
            <w:textDirection w:val="btLr"/>
          </w:tcPr>
          <w:p>
            <w:r>
              <w:t>Compliance with the technical specifications (Annex II+III, c4f)? Every minimum specification met (Y/N)</w:t>
            </w:r>
          </w:p>
        </w:tc>
        <w:tc>
          <w:tcPr>
            <w:tcW w:w="1086" w:type="dxa"/>
            <w:shd w:val="pct5" w:color="auto" w:fill="FFFFFF"/>
            <w:textDirection w:val="btLr"/>
          </w:tcPr>
          <w:p>
            <w:r>
              <w:t>Ancillary services (delivery, installation, training, commissioning) as required? (Y/N)</w:t>
            </w:r>
          </w:p>
        </w:tc>
        <w:tc>
          <w:tcPr>
            <w:tcW w:w="1688" w:type="dxa"/>
            <w:shd w:val="pct5" w:color="auto" w:fill="FFFFFF"/>
          </w:tcPr>
          <w:p w14:paraId="7009F739" w14:textId="77777777" w:rsidR="004D2FD8" w:rsidRPr="00836DBC" w:rsidRDefault="00541601" w:rsidP="00613835">
            <w:pPr>
              <w:tabs>
                <w:tab w:val="left" w:pos="729"/>
              </w:tabs>
              <w:jc w:val="center"/>
              <w:rPr>
                <w:rFonts w:ascii="Times New Roman" w:hAnsi="Times New Roman"/>
                <w:sz w:val="22"/>
                <w:szCs w:val="22"/>
                <w:lang w:val="en-GB"/>
              </w:rPr>
            </w:pPr>
            <w:r>
              <w:rPr>
                <w:rFonts w:ascii="Times New Roman" w:hAnsi="Times New Roman"/>
                <w:sz w:val="22"/>
                <w:szCs w:val="22"/>
                <w:lang w:val="en-GB"/>
              </w:rPr>
              <w:t xml:space="preserve">Subcontracting statement in accordance with art. 6 of the general conditions?</w:t>
            </w:r>
          </w:p>
          <w:p w14:paraId="495E2B16" w14:textId="77777777" w:rsidR="004D2FD8" w:rsidRPr="00111EEA" w:rsidRDefault="004D2FD8" w:rsidP="00613835">
            <w:pPr>
              <w:tabs>
                <w:tab w:val="left" w:pos="729"/>
              </w:tabs>
              <w:jc w:val="center"/>
              <w:rPr>
                <w:rFonts w:ascii="Times New Roman" w:hAnsi="Times New Roman"/>
                <w:sz w:val="18"/>
                <w:lang w:val="en-GB"/>
              </w:rPr>
            </w:pPr>
            <w:r>
              <w:rPr>
                <w:rFonts w:ascii="Times New Roman" w:hAnsi="Times New Roman"/>
                <w:sz w:val="22"/>
                <w:szCs w:val="22"/>
                <w:lang w:val="en-GB"/>
              </w:rPr>
              <w:t>(Y/N)</w:t>
            </w:r>
          </w:p>
        </w:tc>
        <w:tc>
          <w:tcPr>
            <w:tcW w:w="1701" w:type="dxa"/>
            <w:shd w:val="pct5" w:color="auto" w:fill="FFFFFF"/>
          </w:tcPr>
          <w:p>
            <w:r/>
            <w:r>
              <w:t>All items new and unused (both lots)? (Y/N)</w:t>
            </w:r>
          </w:p>
        </w:tc>
        <w:tc>
          <w:tcPr>
            <w:tcW w:w="708" w:type="dxa"/>
            <w:shd w:val="pct5" w:color="auto" w:fill="FFFFFF"/>
            <w:textDirection w:val="btLr"/>
            <w:vAlign w:val="center"/>
          </w:tcPr>
          <w:p>
            <w:r>
              <w:t>Technically compliant? (Y/N)</w:t>
            </w:r>
          </w:p>
        </w:tc>
        <w:tc>
          <w:tcPr>
            <w:tcW w:w="1843" w:type="dxa"/>
            <w:shd w:val="pct5" w:color="auto" w:fill="FFFFFF"/>
            <w:vAlign w:val="center"/>
          </w:tcPr>
          <w:p w14:paraId="3C6B4306" w14:textId="77777777" w:rsidR="004D2FD8" w:rsidRPr="00836DBC" w:rsidRDefault="005C0313" w:rsidP="006E47B1">
            <w:pPr>
              <w:jc w:val="center"/>
              <w:rPr>
                <w:rFonts w:ascii="Times New Roman" w:hAnsi="Times New Roman"/>
                <w:sz w:val="22"/>
                <w:szCs w:val="22"/>
                <w:lang w:val="en-GB"/>
              </w:rPr>
            </w:pPr>
            <w:r>
              <w:rPr>
                <w:rFonts w:ascii="Times New Roman" w:hAnsi="Times New Roman"/>
                <w:sz w:val="22"/>
                <w:szCs w:val="22"/>
                <w:lang w:val="en-GB"/>
              </w:rPr>
              <w:t>Justification/</w:t>
              <w:br/>
              <w:t>notes:</w:t>
            </w:r>
          </w:p>
        </w:tc>
      </w:tr>
      <w:tr w:rsidR="00F63977" w:rsidRPr="00111EEA" w14:paraId="5A60F6E6" w14:textId="77777777" w:rsidTr="004E1356">
        <w:trPr>
          <w:cantSplit/>
        </w:trPr>
        <w:tc>
          <w:tcPr>
            <w:tcW w:w="662" w:type="dxa"/>
          </w:tcPr>
          <w:p w14:paraId="1643B79D" w14:textId="77777777" w:rsidR="004D2FD8" w:rsidRPr="00111EEA" w:rsidRDefault="004A2DF6" w:rsidP="004A2DF6">
            <w:pPr>
              <w:jc w:val="center"/>
              <w:rPr>
                <w:rFonts w:ascii="Times New Roman" w:hAnsi="Times New Roman"/>
                <w:sz w:val="18"/>
                <w:lang w:val="en-GB"/>
              </w:rPr>
            </w:pPr>
            <w:r>
              <w:rPr>
                <w:rFonts w:ascii="Times New Roman" w:hAnsi="Times New Roman"/>
                <w:sz w:val="18"/>
                <w:lang w:val="en-GB"/>
              </w:rPr>
              <w:t>1</w:t>
            </w:r>
          </w:p>
        </w:tc>
        <w:tc>
          <w:tcPr>
            <w:tcW w:w="1808" w:type="dxa"/>
          </w:tcPr>
          <w:p w14:paraId="3EE7BE34" w14:textId="77777777" w:rsidR="004D2FD8" w:rsidRPr="00111EEA" w:rsidRDefault="004D2FD8">
            <w:pPr>
              <w:rPr>
                <w:rFonts w:ascii="Times New Roman" w:hAnsi="Times New Roman"/>
                <w:sz w:val="18"/>
                <w:lang w:val="en-GB"/>
              </w:rPr>
            </w:pPr>
          </w:p>
        </w:tc>
        <w:tc>
          <w:tcPr>
            <w:tcW w:w="1404" w:type="dxa"/>
          </w:tcPr>
          <w:p w14:paraId="5B78A542" w14:textId="77777777" w:rsidR="004D2FD8" w:rsidRPr="00111EEA" w:rsidRDefault="004D2FD8">
            <w:pPr>
              <w:rPr>
                <w:rFonts w:ascii="Times New Roman" w:hAnsi="Times New Roman"/>
                <w:sz w:val="18"/>
                <w:lang w:val="en-GB"/>
              </w:rPr>
            </w:pPr>
          </w:p>
        </w:tc>
        <w:tc>
          <w:tcPr>
            <w:tcW w:w="976" w:type="dxa"/>
            <w:tcBorders>
              <w:left w:val="nil"/>
            </w:tcBorders>
          </w:tcPr>
          <w:p w14:paraId="3E68C30C" w14:textId="77777777" w:rsidR="004D2FD8" w:rsidRPr="00111EEA" w:rsidRDefault="004D2FD8">
            <w:pPr>
              <w:rPr>
                <w:rFonts w:ascii="Times New Roman" w:hAnsi="Times New Roman"/>
                <w:sz w:val="18"/>
                <w:lang w:val="en-GB"/>
              </w:rPr>
            </w:pPr>
          </w:p>
        </w:tc>
        <w:tc>
          <w:tcPr>
            <w:tcW w:w="945" w:type="dxa"/>
          </w:tcPr>
          <w:p w14:paraId="540F76AE" w14:textId="77777777" w:rsidR="004D2FD8" w:rsidRPr="00111EEA" w:rsidRDefault="004D2FD8">
            <w:pPr>
              <w:rPr>
                <w:rFonts w:ascii="Times New Roman" w:hAnsi="Times New Roman"/>
                <w:sz w:val="18"/>
                <w:lang w:val="en-GB"/>
              </w:rPr>
            </w:pPr>
          </w:p>
        </w:tc>
        <w:tc>
          <w:tcPr>
            <w:tcW w:w="976" w:type="dxa"/>
            <w:tcBorders>
              <w:right w:val="single" w:sz="36" w:space="0" w:color="auto"/>
            </w:tcBorders>
          </w:tcPr>
          <w:p w14:paraId="7048CA73" w14:textId="77777777" w:rsidR="004D2FD8" w:rsidRPr="00111EEA" w:rsidRDefault="004D2FD8">
            <w:pPr>
              <w:rPr>
                <w:rFonts w:ascii="Times New Roman" w:hAnsi="Times New Roman"/>
                <w:sz w:val="18"/>
                <w:lang w:val="en-GB"/>
              </w:rPr>
            </w:pPr>
          </w:p>
        </w:tc>
        <w:tc>
          <w:tcPr>
            <w:tcW w:w="1087" w:type="dxa"/>
            <w:tcBorders>
              <w:left w:val="single" w:sz="36" w:space="0" w:color="auto"/>
            </w:tcBorders>
          </w:tcPr>
          <w:p w14:paraId="338B846E" w14:textId="77777777" w:rsidR="004D2FD8" w:rsidRPr="00111EEA" w:rsidRDefault="004D2FD8">
            <w:pPr>
              <w:rPr>
                <w:rFonts w:ascii="Times New Roman" w:hAnsi="Times New Roman"/>
                <w:sz w:val="18"/>
                <w:lang w:val="en-GB"/>
              </w:rPr>
            </w:pPr>
          </w:p>
        </w:tc>
        <w:tc>
          <w:tcPr>
            <w:tcW w:w="1086" w:type="dxa"/>
          </w:tcPr>
          <w:p w14:paraId="0A64441C" w14:textId="77777777" w:rsidR="004D2FD8" w:rsidRPr="00111EEA" w:rsidRDefault="004D2FD8">
            <w:pPr>
              <w:rPr>
                <w:rFonts w:ascii="Times New Roman" w:hAnsi="Times New Roman"/>
                <w:sz w:val="18"/>
                <w:lang w:val="en-GB"/>
              </w:rPr>
            </w:pPr>
          </w:p>
        </w:tc>
        <w:tc>
          <w:tcPr>
            <w:tcW w:w="1688" w:type="dxa"/>
          </w:tcPr>
          <w:p w14:paraId="439598F9" w14:textId="77777777" w:rsidR="004D2FD8" w:rsidRPr="00111EEA" w:rsidRDefault="004D2FD8">
            <w:pPr>
              <w:rPr>
                <w:rFonts w:ascii="Times New Roman" w:hAnsi="Times New Roman"/>
                <w:sz w:val="18"/>
                <w:lang w:val="en-GB"/>
              </w:rPr>
            </w:pPr>
          </w:p>
        </w:tc>
        <w:tc>
          <w:tcPr>
            <w:tcW w:w="1701" w:type="dxa"/>
          </w:tcPr>
          <w:p w14:paraId="5D1A6824" w14:textId="77777777" w:rsidR="004D2FD8" w:rsidRPr="00111EEA" w:rsidRDefault="004D2FD8">
            <w:pPr>
              <w:rPr>
                <w:rFonts w:ascii="Times New Roman" w:hAnsi="Times New Roman"/>
                <w:sz w:val="18"/>
                <w:lang w:val="en-GB"/>
              </w:rPr>
            </w:pPr>
          </w:p>
        </w:tc>
        <w:tc>
          <w:tcPr>
            <w:tcW w:w="708" w:type="dxa"/>
          </w:tcPr>
          <w:p w14:paraId="591A0531" w14:textId="77777777" w:rsidR="004D2FD8" w:rsidRPr="00111EEA" w:rsidRDefault="004D2FD8">
            <w:pPr>
              <w:rPr>
                <w:rFonts w:ascii="Times New Roman" w:hAnsi="Times New Roman"/>
                <w:sz w:val="18"/>
                <w:lang w:val="en-GB"/>
              </w:rPr>
            </w:pPr>
          </w:p>
        </w:tc>
        <w:tc>
          <w:tcPr>
            <w:tcW w:w="1843" w:type="dxa"/>
          </w:tcPr>
          <w:p w14:paraId="56461A04" w14:textId="77777777" w:rsidR="004D2FD8" w:rsidRPr="00111EEA" w:rsidRDefault="004D2FD8">
            <w:pPr>
              <w:rPr>
                <w:rFonts w:ascii="Times New Roman" w:hAnsi="Times New Roman"/>
                <w:sz w:val="18"/>
                <w:lang w:val="en-GB"/>
              </w:rPr>
            </w:pPr>
          </w:p>
        </w:tc>
      </w:tr>
      <w:tr w:rsidR="00F63977" w:rsidRPr="00111EEA" w14:paraId="4AE75274" w14:textId="77777777" w:rsidTr="004E1356">
        <w:trPr>
          <w:cantSplit/>
        </w:trPr>
        <w:tc>
          <w:tcPr>
            <w:tcW w:w="662" w:type="dxa"/>
          </w:tcPr>
          <w:p w14:paraId="54ECC187" w14:textId="77777777" w:rsidR="004D2FD8" w:rsidRPr="00111EEA" w:rsidRDefault="004A2DF6" w:rsidP="004A2DF6">
            <w:pPr>
              <w:jc w:val="center"/>
              <w:rPr>
                <w:rFonts w:ascii="Times New Roman" w:hAnsi="Times New Roman"/>
                <w:sz w:val="18"/>
                <w:lang w:val="en-GB"/>
              </w:rPr>
            </w:pPr>
            <w:r>
              <w:rPr>
                <w:rFonts w:ascii="Times New Roman" w:hAnsi="Times New Roman"/>
                <w:sz w:val="18"/>
                <w:lang w:val="en-GB"/>
              </w:rPr>
              <w:t>2</w:t>
            </w:r>
          </w:p>
        </w:tc>
        <w:tc>
          <w:tcPr>
            <w:tcW w:w="1808" w:type="dxa"/>
          </w:tcPr>
          <w:p w14:paraId="19C92812" w14:textId="77777777" w:rsidR="004D2FD8" w:rsidRPr="00111EEA" w:rsidRDefault="004D2FD8">
            <w:pPr>
              <w:rPr>
                <w:rFonts w:ascii="Times New Roman" w:hAnsi="Times New Roman"/>
                <w:sz w:val="18"/>
                <w:lang w:val="en-GB"/>
              </w:rPr>
            </w:pPr>
          </w:p>
        </w:tc>
        <w:tc>
          <w:tcPr>
            <w:tcW w:w="1404" w:type="dxa"/>
          </w:tcPr>
          <w:p w14:paraId="5512EDB7" w14:textId="77777777" w:rsidR="004D2FD8" w:rsidRPr="00111EEA" w:rsidRDefault="004D2FD8">
            <w:pPr>
              <w:rPr>
                <w:rFonts w:ascii="Times New Roman" w:hAnsi="Times New Roman"/>
                <w:sz w:val="18"/>
                <w:lang w:val="en-GB"/>
              </w:rPr>
            </w:pPr>
          </w:p>
        </w:tc>
        <w:tc>
          <w:tcPr>
            <w:tcW w:w="976" w:type="dxa"/>
            <w:tcBorders>
              <w:left w:val="nil"/>
            </w:tcBorders>
          </w:tcPr>
          <w:p w14:paraId="523661A4" w14:textId="77777777" w:rsidR="004D2FD8" w:rsidRPr="00111EEA" w:rsidRDefault="004D2FD8">
            <w:pPr>
              <w:rPr>
                <w:rFonts w:ascii="Times New Roman" w:hAnsi="Times New Roman"/>
                <w:sz w:val="18"/>
                <w:lang w:val="en-GB"/>
              </w:rPr>
            </w:pPr>
          </w:p>
        </w:tc>
        <w:tc>
          <w:tcPr>
            <w:tcW w:w="945" w:type="dxa"/>
          </w:tcPr>
          <w:p w14:paraId="0B4CBA75" w14:textId="77777777" w:rsidR="004D2FD8" w:rsidRPr="00111EEA" w:rsidRDefault="004D2FD8">
            <w:pPr>
              <w:rPr>
                <w:rFonts w:ascii="Times New Roman" w:hAnsi="Times New Roman"/>
                <w:sz w:val="18"/>
                <w:lang w:val="en-GB"/>
              </w:rPr>
            </w:pPr>
          </w:p>
        </w:tc>
        <w:tc>
          <w:tcPr>
            <w:tcW w:w="976" w:type="dxa"/>
            <w:tcBorders>
              <w:right w:val="single" w:sz="36" w:space="0" w:color="auto"/>
            </w:tcBorders>
          </w:tcPr>
          <w:p w14:paraId="1999C0DF" w14:textId="77777777" w:rsidR="004D2FD8" w:rsidRPr="00111EEA" w:rsidRDefault="004D2FD8">
            <w:pPr>
              <w:rPr>
                <w:rFonts w:ascii="Times New Roman" w:hAnsi="Times New Roman"/>
                <w:sz w:val="18"/>
                <w:lang w:val="en-GB"/>
              </w:rPr>
            </w:pPr>
          </w:p>
        </w:tc>
        <w:tc>
          <w:tcPr>
            <w:tcW w:w="1087" w:type="dxa"/>
            <w:tcBorders>
              <w:left w:val="single" w:sz="36" w:space="0" w:color="auto"/>
            </w:tcBorders>
          </w:tcPr>
          <w:p w14:paraId="3A88DE7D" w14:textId="77777777" w:rsidR="004D2FD8" w:rsidRPr="00111EEA" w:rsidRDefault="004D2FD8">
            <w:pPr>
              <w:rPr>
                <w:rFonts w:ascii="Times New Roman" w:hAnsi="Times New Roman"/>
                <w:sz w:val="18"/>
                <w:lang w:val="en-GB"/>
              </w:rPr>
            </w:pPr>
          </w:p>
        </w:tc>
        <w:tc>
          <w:tcPr>
            <w:tcW w:w="1086" w:type="dxa"/>
          </w:tcPr>
          <w:p w14:paraId="2FCC3315" w14:textId="77777777" w:rsidR="004D2FD8" w:rsidRPr="00111EEA" w:rsidRDefault="004D2FD8">
            <w:pPr>
              <w:rPr>
                <w:rFonts w:ascii="Times New Roman" w:hAnsi="Times New Roman"/>
                <w:sz w:val="18"/>
                <w:lang w:val="en-GB"/>
              </w:rPr>
            </w:pPr>
          </w:p>
        </w:tc>
        <w:tc>
          <w:tcPr>
            <w:tcW w:w="1688" w:type="dxa"/>
          </w:tcPr>
          <w:p w14:paraId="47D08605" w14:textId="77777777" w:rsidR="004D2FD8" w:rsidRPr="00111EEA" w:rsidRDefault="004D2FD8">
            <w:pPr>
              <w:rPr>
                <w:rFonts w:ascii="Times New Roman" w:hAnsi="Times New Roman"/>
                <w:sz w:val="18"/>
                <w:lang w:val="en-GB"/>
              </w:rPr>
            </w:pPr>
          </w:p>
        </w:tc>
        <w:tc>
          <w:tcPr>
            <w:tcW w:w="1701" w:type="dxa"/>
          </w:tcPr>
          <w:p w14:paraId="25B23C0B" w14:textId="77777777" w:rsidR="004D2FD8" w:rsidRPr="00111EEA" w:rsidRDefault="004D2FD8">
            <w:pPr>
              <w:rPr>
                <w:rFonts w:ascii="Times New Roman" w:hAnsi="Times New Roman"/>
                <w:sz w:val="18"/>
                <w:lang w:val="en-GB"/>
              </w:rPr>
            </w:pPr>
          </w:p>
        </w:tc>
        <w:tc>
          <w:tcPr>
            <w:tcW w:w="708" w:type="dxa"/>
          </w:tcPr>
          <w:p w14:paraId="41B63DC0" w14:textId="77777777" w:rsidR="004D2FD8" w:rsidRPr="00111EEA" w:rsidRDefault="004D2FD8">
            <w:pPr>
              <w:rPr>
                <w:rFonts w:ascii="Times New Roman" w:hAnsi="Times New Roman"/>
                <w:sz w:val="18"/>
                <w:lang w:val="en-GB"/>
              </w:rPr>
            </w:pPr>
          </w:p>
        </w:tc>
        <w:tc>
          <w:tcPr>
            <w:tcW w:w="1843" w:type="dxa"/>
          </w:tcPr>
          <w:p w14:paraId="076BBABB" w14:textId="77777777" w:rsidR="004D2FD8" w:rsidRPr="00111EEA" w:rsidRDefault="004D2FD8">
            <w:pPr>
              <w:rPr>
                <w:rFonts w:ascii="Times New Roman" w:hAnsi="Times New Roman"/>
                <w:sz w:val="18"/>
                <w:lang w:val="en-GB"/>
              </w:rPr>
            </w:pPr>
          </w:p>
        </w:tc>
      </w:tr>
      <w:tr w:rsidR="00F63977" w:rsidRPr="00111EEA" w14:paraId="3F647838" w14:textId="77777777" w:rsidTr="004E1356">
        <w:trPr>
          <w:cantSplit/>
        </w:trPr>
        <w:tc>
          <w:tcPr>
            <w:tcW w:w="662" w:type="dxa"/>
          </w:tcPr>
          <w:p w14:paraId="275300A9" w14:textId="77777777" w:rsidR="004D2FD8" w:rsidRPr="00111EEA" w:rsidRDefault="004A2DF6" w:rsidP="004A2DF6">
            <w:pPr>
              <w:jc w:val="center"/>
              <w:rPr>
                <w:rFonts w:ascii="Times New Roman" w:hAnsi="Times New Roman"/>
                <w:sz w:val="18"/>
                <w:lang w:val="en-GB"/>
              </w:rPr>
            </w:pPr>
            <w:r>
              <w:rPr>
                <w:rFonts w:ascii="Times New Roman" w:hAnsi="Times New Roman"/>
                <w:sz w:val="18"/>
                <w:lang w:val="en-GB"/>
              </w:rPr>
              <w:t>3</w:t>
            </w:r>
          </w:p>
        </w:tc>
        <w:tc>
          <w:tcPr>
            <w:tcW w:w="1808" w:type="dxa"/>
          </w:tcPr>
          <w:p w14:paraId="364D290A" w14:textId="77777777" w:rsidR="004D2FD8" w:rsidRPr="00111EEA" w:rsidRDefault="004D2FD8">
            <w:pPr>
              <w:rPr>
                <w:rFonts w:ascii="Times New Roman" w:hAnsi="Times New Roman"/>
                <w:sz w:val="18"/>
                <w:lang w:val="en-GB"/>
              </w:rPr>
            </w:pPr>
          </w:p>
        </w:tc>
        <w:tc>
          <w:tcPr>
            <w:tcW w:w="1404" w:type="dxa"/>
          </w:tcPr>
          <w:p w14:paraId="492C2FB6" w14:textId="77777777" w:rsidR="004D2FD8" w:rsidRPr="00111EEA" w:rsidRDefault="004D2FD8">
            <w:pPr>
              <w:rPr>
                <w:rFonts w:ascii="Times New Roman" w:hAnsi="Times New Roman"/>
                <w:sz w:val="18"/>
                <w:lang w:val="en-GB"/>
              </w:rPr>
            </w:pPr>
          </w:p>
        </w:tc>
        <w:tc>
          <w:tcPr>
            <w:tcW w:w="976" w:type="dxa"/>
            <w:tcBorders>
              <w:left w:val="nil"/>
            </w:tcBorders>
          </w:tcPr>
          <w:p w14:paraId="3F2F331B" w14:textId="77777777" w:rsidR="004D2FD8" w:rsidRPr="00111EEA" w:rsidRDefault="004D2FD8">
            <w:pPr>
              <w:rPr>
                <w:rFonts w:ascii="Times New Roman" w:hAnsi="Times New Roman"/>
                <w:sz w:val="18"/>
                <w:lang w:val="en-GB"/>
              </w:rPr>
            </w:pPr>
          </w:p>
        </w:tc>
        <w:tc>
          <w:tcPr>
            <w:tcW w:w="945" w:type="dxa"/>
          </w:tcPr>
          <w:p w14:paraId="10C8726C" w14:textId="77777777" w:rsidR="004D2FD8" w:rsidRPr="00111EEA" w:rsidRDefault="004D2FD8">
            <w:pPr>
              <w:rPr>
                <w:rFonts w:ascii="Times New Roman" w:hAnsi="Times New Roman"/>
                <w:sz w:val="18"/>
                <w:lang w:val="en-GB"/>
              </w:rPr>
            </w:pPr>
          </w:p>
        </w:tc>
        <w:tc>
          <w:tcPr>
            <w:tcW w:w="976" w:type="dxa"/>
            <w:tcBorders>
              <w:right w:val="single" w:sz="36" w:space="0" w:color="auto"/>
            </w:tcBorders>
          </w:tcPr>
          <w:p w14:paraId="74DA4404" w14:textId="77777777" w:rsidR="004D2FD8" w:rsidRPr="00111EEA" w:rsidRDefault="004D2FD8">
            <w:pPr>
              <w:rPr>
                <w:rFonts w:ascii="Times New Roman" w:hAnsi="Times New Roman"/>
                <w:sz w:val="18"/>
                <w:lang w:val="en-GB"/>
              </w:rPr>
            </w:pPr>
          </w:p>
        </w:tc>
        <w:tc>
          <w:tcPr>
            <w:tcW w:w="1087" w:type="dxa"/>
            <w:tcBorders>
              <w:left w:val="single" w:sz="36" w:space="0" w:color="auto"/>
            </w:tcBorders>
          </w:tcPr>
          <w:p w14:paraId="747042CA" w14:textId="77777777" w:rsidR="004D2FD8" w:rsidRPr="00111EEA" w:rsidRDefault="004D2FD8">
            <w:pPr>
              <w:rPr>
                <w:rFonts w:ascii="Times New Roman" w:hAnsi="Times New Roman"/>
                <w:sz w:val="18"/>
                <w:lang w:val="en-GB"/>
              </w:rPr>
            </w:pPr>
          </w:p>
        </w:tc>
        <w:tc>
          <w:tcPr>
            <w:tcW w:w="1086" w:type="dxa"/>
          </w:tcPr>
          <w:p w14:paraId="11BF2A9C" w14:textId="77777777" w:rsidR="004D2FD8" w:rsidRPr="00111EEA" w:rsidRDefault="004D2FD8">
            <w:pPr>
              <w:rPr>
                <w:rFonts w:ascii="Times New Roman" w:hAnsi="Times New Roman"/>
                <w:sz w:val="18"/>
                <w:lang w:val="en-GB"/>
              </w:rPr>
            </w:pPr>
          </w:p>
        </w:tc>
        <w:tc>
          <w:tcPr>
            <w:tcW w:w="1688" w:type="dxa"/>
          </w:tcPr>
          <w:p w14:paraId="6DD25373" w14:textId="77777777" w:rsidR="004D2FD8" w:rsidRPr="00111EEA" w:rsidRDefault="004D2FD8">
            <w:pPr>
              <w:rPr>
                <w:rFonts w:ascii="Times New Roman" w:hAnsi="Times New Roman"/>
                <w:sz w:val="18"/>
                <w:lang w:val="en-GB"/>
              </w:rPr>
            </w:pPr>
          </w:p>
        </w:tc>
        <w:tc>
          <w:tcPr>
            <w:tcW w:w="1701" w:type="dxa"/>
          </w:tcPr>
          <w:p w14:paraId="38D84622" w14:textId="77777777" w:rsidR="004D2FD8" w:rsidRPr="00111EEA" w:rsidRDefault="004D2FD8">
            <w:pPr>
              <w:rPr>
                <w:rFonts w:ascii="Times New Roman" w:hAnsi="Times New Roman"/>
                <w:sz w:val="18"/>
                <w:lang w:val="en-GB"/>
              </w:rPr>
            </w:pPr>
          </w:p>
        </w:tc>
        <w:tc>
          <w:tcPr>
            <w:tcW w:w="708" w:type="dxa"/>
          </w:tcPr>
          <w:p w14:paraId="5C075ACB" w14:textId="77777777" w:rsidR="004D2FD8" w:rsidRPr="00111EEA" w:rsidRDefault="004D2FD8">
            <w:pPr>
              <w:rPr>
                <w:rFonts w:ascii="Times New Roman" w:hAnsi="Times New Roman"/>
                <w:sz w:val="18"/>
                <w:lang w:val="en-GB"/>
              </w:rPr>
            </w:pPr>
          </w:p>
        </w:tc>
        <w:tc>
          <w:tcPr>
            <w:tcW w:w="1843" w:type="dxa"/>
          </w:tcPr>
          <w:p w14:paraId="213312C9" w14:textId="77777777" w:rsidR="004D2FD8" w:rsidRPr="00111EEA" w:rsidRDefault="004D2FD8">
            <w:pPr>
              <w:rPr>
                <w:rFonts w:ascii="Times New Roman" w:hAnsi="Times New Roman"/>
                <w:sz w:val="18"/>
                <w:lang w:val="en-GB"/>
              </w:rPr>
            </w:pPr>
          </w:p>
        </w:tc>
      </w:tr>
      <w:tr w:rsidR="004A2DF6" w:rsidRPr="00111EEA" w14:paraId="4024D4FC" w14:textId="77777777" w:rsidTr="004E1356">
        <w:trPr>
          <w:cantSplit/>
        </w:trPr>
        <w:tc>
          <w:tcPr>
            <w:tcW w:w="662" w:type="dxa"/>
          </w:tcPr>
          <w:p w14:paraId="0C64D5F6" w14:textId="77777777" w:rsidR="004A2DF6" w:rsidRDefault="004A2DF6" w:rsidP="004A2DF6">
            <w:pPr>
              <w:jc w:val="center"/>
              <w:rPr>
                <w:rFonts w:ascii="Times New Roman" w:hAnsi="Times New Roman"/>
                <w:sz w:val="18"/>
                <w:lang w:val="en-GB"/>
              </w:rPr>
            </w:pPr>
            <w:r>
              <w:rPr>
                <w:rFonts w:ascii="Times New Roman" w:hAnsi="Times New Roman"/>
                <w:sz w:val="18"/>
                <w:lang w:val="en-GB"/>
              </w:rPr>
              <w:t>4</w:t>
            </w:r>
          </w:p>
        </w:tc>
        <w:tc>
          <w:tcPr>
            <w:tcW w:w="1808" w:type="dxa"/>
          </w:tcPr>
          <w:p w14:paraId="1370FB23" w14:textId="77777777" w:rsidR="004A2DF6" w:rsidRPr="00111EEA" w:rsidRDefault="004A2DF6">
            <w:pPr>
              <w:rPr>
                <w:rFonts w:ascii="Times New Roman" w:hAnsi="Times New Roman"/>
                <w:sz w:val="18"/>
                <w:lang w:val="en-GB"/>
              </w:rPr>
            </w:pPr>
          </w:p>
        </w:tc>
        <w:tc>
          <w:tcPr>
            <w:tcW w:w="1404" w:type="dxa"/>
          </w:tcPr>
          <w:p w14:paraId="705F2D1A" w14:textId="77777777" w:rsidR="004A2DF6" w:rsidRPr="00111EEA" w:rsidRDefault="004A2DF6">
            <w:pPr>
              <w:rPr>
                <w:rFonts w:ascii="Times New Roman" w:hAnsi="Times New Roman"/>
                <w:sz w:val="18"/>
                <w:lang w:val="en-GB"/>
              </w:rPr>
            </w:pPr>
          </w:p>
        </w:tc>
        <w:tc>
          <w:tcPr>
            <w:tcW w:w="976" w:type="dxa"/>
            <w:tcBorders>
              <w:left w:val="nil"/>
            </w:tcBorders>
          </w:tcPr>
          <w:p w14:paraId="0E5231EA" w14:textId="77777777" w:rsidR="004A2DF6" w:rsidRPr="00111EEA" w:rsidRDefault="004A2DF6">
            <w:pPr>
              <w:rPr>
                <w:rFonts w:ascii="Times New Roman" w:hAnsi="Times New Roman"/>
                <w:sz w:val="18"/>
                <w:lang w:val="en-GB"/>
              </w:rPr>
            </w:pPr>
          </w:p>
        </w:tc>
        <w:tc>
          <w:tcPr>
            <w:tcW w:w="945" w:type="dxa"/>
          </w:tcPr>
          <w:p w14:paraId="02518E0A" w14:textId="77777777" w:rsidR="004A2DF6" w:rsidRPr="00111EEA" w:rsidRDefault="004A2DF6">
            <w:pPr>
              <w:rPr>
                <w:rFonts w:ascii="Times New Roman" w:hAnsi="Times New Roman"/>
                <w:sz w:val="18"/>
                <w:lang w:val="en-GB"/>
              </w:rPr>
            </w:pPr>
          </w:p>
        </w:tc>
        <w:tc>
          <w:tcPr>
            <w:tcW w:w="976" w:type="dxa"/>
            <w:tcBorders>
              <w:right w:val="single" w:sz="36" w:space="0" w:color="auto"/>
            </w:tcBorders>
          </w:tcPr>
          <w:p w14:paraId="0DC2D9AC" w14:textId="77777777" w:rsidR="004A2DF6" w:rsidRPr="00111EEA" w:rsidRDefault="004A2DF6">
            <w:pPr>
              <w:rPr>
                <w:rFonts w:ascii="Times New Roman" w:hAnsi="Times New Roman"/>
                <w:sz w:val="18"/>
                <w:lang w:val="en-GB"/>
              </w:rPr>
            </w:pPr>
          </w:p>
        </w:tc>
        <w:tc>
          <w:tcPr>
            <w:tcW w:w="1087" w:type="dxa"/>
            <w:tcBorders>
              <w:left w:val="single" w:sz="36" w:space="0" w:color="auto"/>
            </w:tcBorders>
          </w:tcPr>
          <w:p w14:paraId="07254C45" w14:textId="77777777" w:rsidR="004A2DF6" w:rsidRPr="00111EEA" w:rsidRDefault="004A2DF6">
            <w:pPr>
              <w:rPr>
                <w:rFonts w:ascii="Times New Roman" w:hAnsi="Times New Roman"/>
                <w:sz w:val="18"/>
                <w:lang w:val="en-GB"/>
              </w:rPr>
            </w:pPr>
          </w:p>
        </w:tc>
        <w:tc>
          <w:tcPr>
            <w:tcW w:w="1086" w:type="dxa"/>
          </w:tcPr>
          <w:p w14:paraId="3CEBA0B3" w14:textId="77777777" w:rsidR="004A2DF6" w:rsidRPr="00111EEA" w:rsidRDefault="004A2DF6">
            <w:pPr>
              <w:rPr>
                <w:rFonts w:ascii="Times New Roman" w:hAnsi="Times New Roman"/>
                <w:sz w:val="18"/>
                <w:lang w:val="en-GB"/>
              </w:rPr>
            </w:pPr>
          </w:p>
        </w:tc>
        <w:tc>
          <w:tcPr>
            <w:tcW w:w="1688" w:type="dxa"/>
          </w:tcPr>
          <w:p w14:paraId="3680BE42" w14:textId="77777777" w:rsidR="004A2DF6" w:rsidRPr="00111EEA" w:rsidRDefault="004A2DF6">
            <w:pPr>
              <w:rPr>
                <w:rFonts w:ascii="Times New Roman" w:hAnsi="Times New Roman"/>
                <w:sz w:val="18"/>
                <w:lang w:val="en-GB"/>
              </w:rPr>
            </w:pPr>
          </w:p>
        </w:tc>
        <w:tc>
          <w:tcPr>
            <w:tcW w:w="1701" w:type="dxa"/>
          </w:tcPr>
          <w:p w14:paraId="040FAB8B" w14:textId="77777777" w:rsidR="004A2DF6" w:rsidRPr="00111EEA" w:rsidRDefault="004A2DF6">
            <w:pPr>
              <w:rPr>
                <w:rFonts w:ascii="Times New Roman" w:hAnsi="Times New Roman"/>
                <w:sz w:val="18"/>
                <w:lang w:val="en-GB"/>
              </w:rPr>
            </w:pPr>
          </w:p>
        </w:tc>
        <w:tc>
          <w:tcPr>
            <w:tcW w:w="708" w:type="dxa"/>
          </w:tcPr>
          <w:p w14:paraId="6834A47F" w14:textId="77777777" w:rsidR="004A2DF6" w:rsidRPr="00111EEA" w:rsidRDefault="004A2DF6">
            <w:pPr>
              <w:rPr>
                <w:rFonts w:ascii="Times New Roman" w:hAnsi="Times New Roman"/>
                <w:sz w:val="18"/>
                <w:lang w:val="en-GB"/>
              </w:rPr>
            </w:pPr>
          </w:p>
        </w:tc>
        <w:tc>
          <w:tcPr>
            <w:tcW w:w="1843" w:type="dxa"/>
          </w:tcPr>
          <w:p w14:paraId="46979466" w14:textId="77777777" w:rsidR="004A2DF6" w:rsidRPr="00111EEA" w:rsidRDefault="004A2DF6">
            <w:pPr>
              <w:rPr>
                <w:rFonts w:ascii="Times New Roman" w:hAnsi="Times New Roman"/>
                <w:sz w:val="18"/>
                <w:lang w:val="en-GB"/>
              </w:rPr>
            </w:pPr>
          </w:p>
        </w:tc>
      </w:tr>
    </w:tbl>
    <w:p w14:paraId="600BAFC5" w14:textId="77777777" w:rsidR="004D2FD8" w:rsidRPr="00111EEA" w:rsidRDefault="004D2FD8">
      <w:pPr>
        <w:spacing w:before="0" w:after="0"/>
        <w:jc w:val="both"/>
        <w:rPr>
          <w:rFonts w:ascii="Times New Roman" w:hAnsi="Times New Roman"/>
          <w:sz w:val="18"/>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7655"/>
      </w:tblGrid>
      <w:tr w:rsidR="004D2FD8" w:rsidRPr="00111EEA" w14:paraId="6E51E176" w14:textId="77777777" w:rsidTr="00CF2269">
        <w:tc>
          <w:tcPr>
            <w:tcW w:w="3544" w:type="dxa"/>
            <w:shd w:val="pct10" w:color="auto" w:fill="FFFFFF"/>
          </w:tcPr>
          <w:p w14:paraId="3B630BCF" w14:textId="77777777" w:rsidR="004D2FD8" w:rsidRPr="00836DBC" w:rsidRDefault="004D2FD8">
            <w:pPr>
              <w:tabs>
                <w:tab w:val="left" w:pos="1701"/>
              </w:tabs>
              <w:rPr>
                <w:rFonts w:ascii="Times New Roman" w:hAnsi="Times New Roman"/>
                <w:b/>
                <w:sz w:val="22"/>
                <w:szCs w:val="22"/>
                <w:lang w:val="en-GB"/>
              </w:rPr>
            </w:pPr>
            <w:r>
              <w:rPr>
                <w:rFonts w:ascii="Times New Roman" w:hAnsi="Times New Roman"/>
                <w:b/>
                <w:sz w:val="22"/>
                <w:szCs w:val="22"/>
                <w:lang w:val="en-GB"/>
              </w:rPr>
              <w:t xml:space="preserve">Evaluator's name &amp; signature</w:t>
            </w:r>
          </w:p>
        </w:tc>
        <w:tc>
          <w:tcPr>
            <w:tcW w:w="7655" w:type="dxa"/>
          </w:tcPr>
          <w:p w14:paraId="61C8C59C" w14:textId="77777777" w:rsidR="004D2FD8" w:rsidRPr="00111EEA" w:rsidRDefault="004D2FD8">
            <w:pPr>
              <w:tabs>
                <w:tab w:val="left" w:pos="1701"/>
              </w:tabs>
              <w:rPr>
                <w:rFonts w:ascii="Times New Roman" w:hAnsi="Times New Roman"/>
                <w:sz w:val="18"/>
                <w:lang w:val="en-GB"/>
              </w:rPr>
            </w:pPr>
          </w:p>
        </w:tc>
      </w:tr>
      <w:tr w:rsidR="00801382" w:rsidRPr="00111EEA" w14:paraId="0C183872" w14:textId="77777777" w:rsidTr="00CF2269">
        <w:tc>
          <w:tcPr>
            <w:tcW w:w="3544" w:type="dxa"/>
            <w:shd w:val="pct10" w:color="auto" w:fill="FFFFFF"/>
          </w:tcPr>
          <w:p w14:paraId="56436C5E" w14:textId="77777777" w:rsidR="00801382" w:rsidRPr="00836DBC" w:rsidRDefault="00801382">
            <w:pPr>
              <w:tabs>
                <w:tab w:val="left" w:pos="1701"/>
              </w:tabs>
              <w:rPr>
                <w:rFonts w:ascii="Times New Roman" w:hAnsi="Times New Roman"/>
                <w:b/>
                <w:sz w:val="22"/>
                <w:szCs w:val="22"/>
                <w:lang w:val="en-GB"/>
              </w:rPr>
            </w:pPr>
            <w:r>
              <w:rPr>
                <w:rFonts w:ascii="Times New Roman" w:hAnsi="Times New Roman"/>
                <w:b/>
                <w:sz w:val="22"/>
                <w:szCs w:val="22"/>
                <w:lang w:val="en-GB"/>
              </w:rPr>
              <w:t>Evaluator's name &amp; signature</w:t>
            </w:r>
          </w:p>
        </w:tc>
        <w:tc>
          <w:tcPr>
            <w:tcW w:w="7655" w:type="dxa"/>
          </w:tcPr>
          <w:p w14:paraId="73A13FC4" w14:textId="77777777" w:rsidR="00801382" w:rsidRPr="00111EEA" w:rsidRDefault="00801382">
            <w:pPr>
              <w:tabs>
                <w:tab w:val="left" w:pos="1701"/>
              </w:tabs>
              <w:rPr>
                <w:rFonts w:ascii="Times New Roman" w:hAnsi="Times New Roman"/>
                <w:sz w:val="18"/>
                <w:lang w:val="en-GB"/>
              </w:rPr>
            </w:pPr>
          </w:p>
        </w:tc>
      </w:tr>
      <w:tr w:rsidR="004D2FD8" w:rsidRPr="00111EEA" w14:paraId="4826F072" w14:textId="77777777" w:rsidTr="00CF2269">
        <w:tc>
          <w:tcPr>
            <w:tcW w:w="3544" w:type="dxa"/>
            <w:shd w:val="pct10" w:color="auto" w:fill="FFFFFF"/>
          </w:tcPr>
          <w:p w14:paraId="183A12CE" w14:textId="77777777" w:rsidR="004D2FD8" w:rsidRPr="00836DBC" w:rsidRDefault="004D2FD8">
            <w:pPr>
              <w:tabs>
                <w:tab w:val="left" w:pos="1701"/>
              </w:tabs>
              <w:rPr>
                <w:rFonts w:ascii="Times New Roman" w:hAnsi="Times New Roman"/>
                <w:b/>
                <w:sz w:val="22"/>
                <w:szCs w:val="22"/>
                <w:lang w:val="en-GB"/>
              </w:rPr>
            </w:pPr>
            <w:r>
              <w:rPr>
                <w:rFonts w:ascii="Times New Roman" w:hAnsi="Times New Roman"/>
                <w:b/>
                <w:sz w:val="22"/>
                <w:szCs w:val="22"/>
                <w:lang w:val="en-GB"/>
              </w:rPr>
              <w:t xml:space="preserve">Evaluator's name &amp; signature</w:t>
            </w:r>
          </w:p>
        </w:tc>
        <w:tc>
          <w:tcPr>
            <w:tcW w:w="7655" w:type="dxa"/>
          </w:tcPr>
          <w:p w14:paraId="06F034D1" w14:textId="77777777" w:rsidR="004D2FD8" w:rsidRPr="00111EEA" w:rsidRDefault="004D2FD8">
            <w:pPr>
              <w:tabs>
                <w:tab w:val="left" w:pos="1701"/>
              </w:tabs>
              <w:rPr>
                <w:rFonts w:ascii="Times New Roman" w:hAnsi="Times New Roman"/>
                <w:sz w:val="18"/>
                <w:lang w:val="en-GB"/>
              </w:rPr>
            </w:pPr>
          </w:p>
        </w:tc>
      </w:tr>
      <w:tr w:rsidR="004D2FD8" w:rsidRPr="00111EEA" w14:paraId="0F32B5AD" w14:textId="77777777" w:rsidTr="00CF2269">
        <w:tc>
          <w:tcPr>
            <w:tcW w:w="3544" w:type="dxa"/>
            <w:shd w:val="pct10" w:color="auto" w:fill="FFFFFF"/>
          </w:tcPr>
          <w:p w14:paraId="18E319F0" w14:textId="77777777" w:rsidR="004D2FD8" w:rsidRPr="00836DBC" w:rsidRDefault="004D2FD8">
            <w:pPr>
              <w:tabs>
                <w:tab w:val="left" w:pos="1701"/>
              </w:tabs>
              <w:rPr>
                <w:rFonts w:ascii="Times New Roman" w:hAnsi="Times New Roman"/>
                <w:b/>
                <w:sz w:val="22"/>
                <w:szCs w:val="22"/>
                <w:lang w:val="en-GB"/>
              </w:rPr>
            </w:pPr>
            <w:r>
              <w:rPr>
                <w:rFonts w:ascii="Times New Roman" w:hAnsi="Times New Roman"/>
                <w:b/>
                <w:sz w:val="22"/>
                <w:szCs w:val="22"/>
                <w:lang w:val="en-GB"/>
              </w:rPr>
              <w:t>Date</w:t>
            </w:r>
          </w:p>
        </w:tc>
        <w:tc>
          <w:tcPr>
            <w:tcW w:w="7655" w:type="dxa"/>
          </w:tcPr>
          <w:p w14:paraId="5B66BB77" w14:textId="77777777" w:rsidR="004D2FD8" w:rsidRPr="00111EEA" w:rsidRDefault="004D2FD8">
            <w:pPr>
              <w:tabs>
                <w:tab w:val="left" w:pos="1701"/>
              </w:tabs>
              <w:rPr>
                <w:rFonts w:ascii="Times New Roman" w:hAnsi="Times New Roman"/>
                <w:sz w:val="18"/>
                <w:lang w:val="en-GB"/>
              </w:rPr>
            </w:pPr>
          </w:p>
        </w:tc>
      </w:tr>
    </w:tbl>
    <w:p w14:paraId="2770617A" w14:textId="238CB88C" w:rsidR="004D2FD8" w:rsidRPr="00111EEA" w:rsidRDefault="004D2FD8" w:rsidP="006E74BC">
      <w:pPr>
        <w:pStyle w:val="Heading1"/>
        <w:keepNext w:val="0"/>
        <w:widowControl w:val="0"/>
        <w:numPr>
          <w:ilvl w:val="0"/>
          <w:numId w:val="0"/>
        </w:numPr>
        <w:ind w:right="-680"/>
        <w:jc w:val="left"/>
      </w:pPr>
    </w:p>
    <w:sectPr w:rsidR="004D2FD8" w:rsidRPr="00111EEA" w:rsidSect="00F277A9">
      <w:headerReference w:type="even" r:id="rId8"/>
      <w:headerReference w:type="default" r:id="rId9"/>
      <w:footerReference w:type="even" r:id="rId10"/>
      <w:footerReference w:type="default" r:id="rId11"/>
      <w:headerReference w:type="first" r:id="rId12"/>
      <w:footerReference w:type="first" r:id="rId13"/>
      <w:type w:val="oddPage"/>
      <w:pgSz w:w="16838" w:h="11906" w:orient="landscape" w:code="9"/>
      <w:pgMar w:top="426" w:right="1134" w:bottom="1134" w:left="1134" w:header="284"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79A8" w14:textId="77777777" w:rsidR="00993D7A" w:rsidRDefault="00993D7A">
      <w:r>
        <w:separator/>
      </w:r>
    </w:p>
  </w:endnote>
  <w:endnote w:type="continuationSeparator" w:id="0">
    <w:p w14:paraId="216ACD5F" w14:textId="77777777" w:rsidR="00993D7A" w:rsidRDefault="0099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C43D" w14:textId="77777777" w:rsidR="00F277A9" w:rsidRDefault="00F27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2D8EE" w14:textId="77777777" w:rsidR="00B94D26" w:rsidRPr="00D67BBA" w:rsidRDefault="009A3302" w:rsidP="00B94D26">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3B7439">
      <w:rPr>
        <w:rFonts w:ascii="Times New Roman" w:hAnsi="Times New Roman"/>
        <w:b/>
        <w:sz w:val="18"/>
        <w:lang w:val="en-GB"/>
      </w:rPr>
      <w:t>.1</w:t>
    </w:r>
    <w:r w:rsidR="00B94D26" w:rsidRPr="00D67BBA">
      <w:rPr>
        <w:rFonts w:ascii="Times New Roman" w:hAnsi="Times New Roman"/>
        <w:sz w:val="18"/>
        <w:szCs w:val="18"/>
        <w:lang w:val="en-GB"/>
      </w:rPr>
      <w:tab/>
      <w:t xml:space="preserve">Page </w:t>
    </w:r>
    <w:r w:rsidR="00B94D26" w:rsidRPr="003A3DCF">
      <w:rPr>
        <w:rFonts w:ascii="Times New Roman" w:hAnsi="Times New Roman"/>
        <w:sz w:val="18"/>
        <w:szCs w:val="18"/>
      </w:rPr>
      <w:fldChar w:fldCharType="begin"/>
    </w:r>
    <w:r w:rsidR="00B94D26" w:rsidRPr="00D67BBA">
      <w:rPr>
        <w:rFonts w:ascii="Times New Roman" w:hAnsi="Times New Roman"/>
        <w:sz w:val="18"/>
        <w:szCs w:val="18"/>
        <w:lang w:val="en-GB"/>
      </w:rPr>
      <w:instrText xml:space="preserve"> PAGE </w:instrText>
    </w:r>
    <w:r w:rsidR="00B94D26" w:rsidRPr="003A3DCF">
      <w:rPr>
        <w:rFonts w:ascii="Times New Roman" w:hAnsi="Times New Roman"/>
        <w:sz w:val="18"/>
        <w:szCs w:val="18"/>
      </w:rPr>
      <w:fldChar w:fldCharType="separate"/>
    </w:r>
    <w:r w:rsidR="00874D0F">
      <w:rPr>
        <w:rFonts w:ascii="Times New Roman" w:hAnsi="Times New Roman"/>
        <w:noProof/>
        <w:sz w:val="18"/>
        <w:szCs w:val="18"/>
        <w:lang w:val="en-GB"/>
      </w:rPr>
      <w:t>2</w:t>
    </w:r>
    <w:r w:rsidR="00B94D26" w:rsidRPr="003A3DCF">
      <w:rPr>
        <w:rFonts w:ascii="Times New Roman" w:hAnsi="Times New Roman"/>
        <w:sz w:val="18"/>
        <w:szCs w:val="18"/>
      </w:rPr>
      <w:fldChar w:fldCharType="end"/>
    </w:r>
    <w:r w:rsidR="00B94D26" w:rsidRPr="00D67BBA">
      <w:rPr>
        <w:rFonts w:ascii="Times New Roman" w:hAnsi="Times New Roman"/>
        <w:sz w:val="18"/>
        <w:szCs w:val="18"/>
        <w:lang w:val="en-GB"/>
      </w:rPr>
      <w:t xml:space="preserve"> of </w:t>
    </w:r>
    <w:r w:rsidR="00B94D26" w:rsidRPr="003A3DCF">
      <w:rPr>
        <w:rFonts w:ascii="Times New Roman" w:hAnsi="Times New Roman"/>
        <w:sz w:val="18"/>
        <w:szCs w:val="18"/>
      </w:rPr>
      <w:fldChar w:fldCharType="begin"/>
    </w:r>
    <w:r w:rsidR="00B94D26" w:rsidRPr="00D67BBA">
      <w:rPr>
        <w:rFonts w:ascii="Times New Roman" w:hAnsi="Times New Roman"/>
        <w:sz w:val="18"/>
        <w:szCs w:val="18"/>
        <w:lang w:val="en-GB"/>
      </w:rPr>
      <w:instrText xml:space="preserve"> NUMPAGES </w:instrText>
    </w:r>
    <w:r w:rsidR="00B94D26" w:rsidRPr="003A3DCF">
      <w:rPr>
        <w:rFonts w:ascii="Times New Roman" w:hAnsi="Times New Roman"/>
        <w:sz w:val="18"/>
        <w:szCs w:val="18"/>
      </w:rPr>
      <w:fldChar w:fldCharType="separate"/>
    </w:r>
    <w:r w:rsidR="00874D0F">
      <w:rPr>
        <w:rFonts w:ascii="Times New Roman" w:hAnsi="Times New Roman"/>
        <w:noProof/>
        <w:sz w:val="18"/>
        <w:szCs w:val="18"/>
        <w:lang w:val="en-GB"/>
      </w:rPr>
      <w:t>2</w:t>
    </w:r>
    <w:r w:rsidR="00B94D26" w:rsidRPr="003A3DCF">
      <w:rPr>
        <w:rFonts w:ascii="Times New Roman" w:hAnsi="Times New Roman"/>
        <w:sz w:val="18"/>
        <w:szCs w:val="18"/>
      </w:rPr>
      <w:fldChar w:fldCharType="end"/>
    </w:r>
  </w:p>
  <w:p w14:paraId="00E8CEBF" w14:textId="77777777" w:rsidR="00E811F3" w:rsidRPr="00D67BBA" w:rsidRDefault="00B94D26" w:rsidP="00D67BBA">
    <w:pPr>
      <w:pStyle w:val="Footer"/>
      <w:tabs>
        <w:tab w:val="clear" w:pos="4320"/>
        <w:tab w:val="clear" w:pos="8640"/>
        <w:tab w:val="right" w:pos="14317"/>
      </w:tabs>
      <w:spacing w:before="0" w:after="0"/>
      <w:rPr>
        <w:rFonts w:ascii="Times New Roman" w:hAnsi="Times New Roman"/>
        <w:noProof/>
        <w:sz w:val="18"/>
        <w:szCs w:val="18"/>
        <w:lang w:val="en-GB"/>
      </w:rPr>
    </w:pPr>
    <w:r w:rsidRPr="00D67BBA">
      <w:rPr>
        <w:rFonts w:ascii="Times New Roman" w:hAnsi="Times New Roman"/>
        <w:noProof/>
        <w:sz w:val="18"/>
        <w:szCs w:val="18"/>
        <w:lang w:val="en-GB"/>
      </w:rPr>
      <w:fldChar w:fldCharType="begin"/>
    </w:r>
    <w:r w:rsidRPr="00D67BBA">
      <w:rPr>
        <w:rFonts w:ascii="Times New Roman" w:hAnsi="Times New Roman"/>
        <w:noProof/>
        <w:sz w:val="18"/>
        <w:szCs w:val="18"/>
        <w:lang w:val="en-GB"/>
      </w:rPr>
      <w:instrText xml:space="preserve"> FILENAME </w:instrText>
    </w:r>
    <w:r w:rsidRPr="00D67BBA">
      <w:rPr>
        <w:rFonts w:ascii="Times New Roman" w:hAnsi="Times New Roman"/>
        <w:noProof/>
        <w:sz w:val="18"/>
        <w:szCs w:val="18"/>
        <w:lang w:val="en-GB"/>
      </w:rPr>
      <w:fldChar w:fldCharType="separate"/>
    </w:r>
    <w:r w:rsidR="005D1CDB" w:rsidRPr="00D67BBA">
      <w:rPr>
        <w:rFonts w:ascii="Times New Roman" w:hAnsi="Times New Roman"/>
        <w:noProof/>
        <w:sz w:val="18"/>
        <w:szCs w:val="18"/>
        <w:lang w:val="en-GB"/>
      </w:rPr>
      <w:t>c4_k_evalgrid_en.doc</w:t>
    </w:r>
    <w:r w:rsidRPr="00D67BBA">
      <w:rPr>
        <w:rFonts w:ascii="Times New Roman" w:hAnsi="Times New Roman"/>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502B" w14:textId="0AB9987D" w:rsidR="00E811F3" w:rsidRPr="00845530" w:rsidRDefault="00584D72" w:rsidP="00D65D9C">
    <w:pPr>
      <w:pStyle w:val="Footer"/>
      <w:tabs>
        <w:tab w:val="clear" w:pos="4320"/>
        <w:tab w:val="clear" w:pos="8640"/>
        <w:tab w:val="right" w:pos="14317"/>
      </w:tabs>
      <w:spacing w:after="0"/>
      <w:rPr>
        <w:rFonts w:ascii="Times New Roman" w:hAnsi="Times New Roman"/>
        <w:sz w:val="18"/>
        <w:szCs w:val="18"/>
        <w:lang w:val="en-GB"/>
      </w:rPr>
    </w:pPr>
    <w:r>
      <w:rPr>
        <w:rFonts w:ascii="Times New Roman" w:hAnsi="Times New Roman"/>
        <w:b/>
        <w:sz w:val="18"/>
        <w:lang w:val="en-GB"/>
      </w:rPr>
      <w:t>202</w:t>
    </w:r>
    <w:r w:rsidR="00962AB2">
      <w:rPr>
        <w:rFonts w:ascii="Times New Roman" w:hAnsi="Times New Roman"/>
        <w:b/>
        <w:sz w:val="18"/>
        <w:lang w:val="en-GB"/>
      </w:rPr>
      <w:t>5</w:t>
    </w:r>
    <w:r w:rsidR="009175EC" w:rsidRPr="00845530">
      <w:rPr>
        <w:rFonts w:ascii="Times New Roman" w:hAnsi="Times New Roman"/>
        <w:sz w:val="18"/>
        <w:szCs w:val="18"/>
        <w:lang w:val="en-GB"/>
      </w:rPr>
      <w:tab/>
    </w:r>
    <w:r w:rsidR="003A3DCF" w:rsidRPr="00845530">
      <w:rPr>
        <w:rFonts w:ascii="Times New Roman" w:hAnsi="Times New Roman"/>
        <w:sz w:val="18"/>
        <w:szCs w:val="18"/>
        <w:lang w:val="en-GB"/>
      </w:rPr>
      <w:t xml:space="preserve">Page </w:t>
    </w:r>
    <w:r w:rsidR="003A3DCF" w:rsidRPr="00845530">
      <w:rPr>
        <w:rFonts w:ascii="Times New Roman" w:hAnsi="Times New Roman"/>
        <w:sz w:val="18"/>
        <w:szCs w:val="18"/>
      </w:rPr>
      <w:fldChar w:fldCharType="begin"/>
    </w:r>
    <w:r w:rsidR="003A3DCF" w:rsidRPr="00845530">
      <w:rPr>
        <w:rFonts w:ascii="Times New Roman" w:hAnsi="Times New Roman"/>
        <w:sz w:val="18"/>
        <w:szCs w:val="18"/>
        <w:lang w:val="en-GB"/>
      </w:rPr>
      <w:instrText xml:space="preserve"> PAGE </w:instrText>
    </w:r>
    <w:r w:rsidR="003A3DCF" w:rsidRPr="00845530">
      <w:rPr>
        <w:rFonts w:ascii="Times New Roman" w:hAnsi="Times New Roman"/>
        <w:sz w:val="18"/>
        <w:szCs w:val="18"/>
      </w:rPr>
      <w:fldChar w:fldCharType="separate"/>
    </w:r>
    <w:r w:rsidR="00874D0F">
      <w:rPr>
        <w:rFonts w:ascii="Times New Roman" w:hAnsi="Times New Roman"/>
        <w:noProof/>
        <w:sz w:val="18"/>
        <w:szCs w:val="18"/>
        <w:lang w:val="en-GB"/>
      </w:rPr>
      <w:t>1</w:t>
    </w:r>
    <w:r w:rsidR="003A3DCF" w:rsidRPr="00845530">
      <w:rPr>
        <w:rFonts w:ascii="Times New Roman" w:hAnsi="Times New Roman"/>
        <w:sz w:val="18"/>
        <w:szCs w:val="18"/>
      </w:rPr>
      <w:fldChar w:fldCharType="end"/>
    </w:r>
    <w:r w:rsidR="003A3DCF" w:rsidRPr="00845530">
      <w:rPr>
        <w:rFonts w:ascii="Times New Roman" w:hAnsi="Times New Roman"/>
        <w:sz w:val="18"/>
        <w:szCs w:val="18"/>
        <w:lang w:val="en-GB"/>
      </w:rPr>
      <w:t xml:space="preserve"> of </w:t>
    </w:r>
    <w:r w:rsidR="00DC67A7" w:rsidRPr="00845530">
      <w:rPr>
        <w:rFonts w:ascii="Times New Roman" w:hAnsi="Times New Roman"/>
        <w:sz w:val="18"/>
        <w:szCs w:val="18"/>
        <w:lang w:val="en-GB"/>
      </w:rPr>
      <w:t>1</w:t>
    </w:r>
  </w:p>
  <w:p w14:paraId="296F4A3A" w14:textId="6180BF8E" w:rsidR="003A3DCF" w:rsidRPr="00845530" w:rsidRDefault="00602515" w:rsidP="00602515">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962AB2">
      <w:rPr>
        <w:rFonts w:ascii="Times New Roman" w:hAnsi="Times New Roman"/>
        <w:noProof/>
        <w:sz w:val="18"/>
        <w:szCs w:val="18"/>
      </w:rPr>
      <w:t>c4k_evalgrid_en.docx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11D2" w14:textId="77777777" w:rsidR="00993D7A" w:rsidRDefault="00993D7A" w:rsidP="00845530">
      <w:pPr>
        <w:spacing w:before="0" w:after="0"/>
      </w:pPr>
      <w:r>
        <w:separator/>
      </w:r>
    </w:p>
  </w:footnote>
  <w:footnote w:type="continuationSeparator" w:id="0">
    <w:p w14:paraId="335DD733" w14:textId="77777777" w:rsidR="00993D7A" w:rsidRDefault="00993D7A">
      <w:r>
        <w:continuationSeparator/>
      </w:r>
    </w:p>
  </w:footnote>
  <w:footnote w:id="1">
    <w:p w14:paraId="18802645" w14:textId="3C8A7D0F" w:rsidR="00B42464" w:rsidRPr="00CF2269" w:rsidRDefault="00B42464" w:rsidP="00602515">
      <w:pPr>
        <w:pStyle w:val="FootnoteText"/>
        <w:rPr>
          <w:lang w:val="en-IE"/>
        </w:rPr>
      </w:pPr>
      <w:r>
        <w:rPr>
          <w:rStyle w:val="FootnoteReference"/>
        </w:rPr>
        <w:footnoteRef/>
      </w:r>
      <w:r w:rsidR="00602515" w:rsidRPr="00CF2269">
        <w:rPr>
          <w:lang w:val="en-IE"/>
        </w:rPr>
        <w:tab/>
      </w:r>
      <w:r w:rsidRPr="00CF2269">
        <w:rPr>
          <w:lang w:val="en-IE"/>
        </w:rPr>
        <w:t>Applicable only to contracts financed by a basic act under the MFF 2014-2020 (contracts/lots above EUR 100 000 under CIR and independently of the value for other instruments)</w:t>
      </w:r>
      <w:r w:rsidR="00410AB7" w:rsidRPr="00CF2269">
        <w:rPr>
          <w:lang w:val="en-IE"/>
        </w:rPr>
        <w:t xml:space="preserve"> and to contracts financed by the </w:t>
      </w:r>
      <w:r w:rsidR="008D7582" w:rsidRPr="00CF2269">
        <w:rPr>
          <w:lang w:val="en-IE"/>
        </w:rPr>
        <w:t>E</w:t>
      </w:r>
      <w:r w:rsidR="00410AB7" w:rsidRPr="00CF2269">
        <w:rPr>
          <w:lang w:val="en-IE"/>
        </w:rPr>
        <w:t xml:space="preserve">INSC Regulation 2021/948 of 27 May 2021 </w:t>
      </w:r>
      <w:r w:rsidR="008D7582" w:rsidRPr="00CF2269">
        <w:rPr>
          <w:lang w:val="en-IE"/>
        </w:rPr>
        <w:t xml:space="preserve">and the Ukraine Facility Regulation (EU) 2024/792 of 29 February 2024 </w:t>
      </w:r>
      <w:r w:rsidR="00410AB7" w:rsidRPr="00CF2269">
        <w:rPr>
          <w:lang w:val="en-IE"/>
        </w:rPr>
        <w:t>under the MFF 2021-2027</w:t>
      </w:r>
      <w:r w:rsidRPr="00CF2269">
        <w:rPr>
          <w:lang w:val="en-IE"/>
        </w:rPr>
        <w:t>.</w:t>
      </w:r>
    </w:p>
  </w:footnote>
  <w:footnote w:id="2">
    <w:p w14:paraId="0748F52B" w14:textId="27EC89EF" w:rsidR="004E1356" w:rsidRPr="00CF2269" w:rsidRDefault="004E1356" w:rsidP="00602515">
      <w:pPr>
        <w:pStyle w:val="FootnoteText"/>
        <w:rPr>
          <w:lang w:val="en-IE"/>
        </w:rPr>
      </w:pPr>
      <w:r w:rsidRPr="00544EA3">
        <w:rPr>
          <w:rStyle w:val="FootnoteReference"/>
        </w:rPr>
        <w:footnoteRef/>
      </w:r>
      <w:r w:rsidR="00602515" w:rsidRPr="00CF2269">
        <w:rPr>
          <w:lang w:val="en-IE"/>
        </w:rPr>
        <w:tab/>
      </w:r>
      <w:r w:rsidRPr="00CF2269">
        <w:rPr>
          <w:lang w:val="en-IE"/>
        </w:rPr>
        <w:t xml:space="preserve">The selection criteria, in the </w:t>
      </w:r>
      <w:r w:rsidR="00544EA3" w:rsidRPr="00CF2269">
        <w:rPr>
          <w:lang w:val="en-IE"/>
        </w:rPr>
        <w:t xml:space="preserve">previous section of this form, </w:t>
      </w:r>
      <w:r w:rsidRPr="00CF2269">
        <w:rPr>
          <w:lang w:val="en-IE"/>
        </w:rPr>
        <w:t xml:space="preserve">have to be met before the technical requirements are assessed.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5A97" w14:textId="77777777" w:rsidR="00F277A9" w:rsidRDefault="00F27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0015" w14:textId="77777777" w:rsidR="00F277A9" w:rsidRDefault="00F277A9">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21BCE" w14:textId="77777777" w:rsidR="00F277A9" w:rsidRDefault="00F277A9">
    <w:pPr>
      <w:pStyle w:val="Header"/>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mage.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77049884">
    <w:abstractNumId w:val="6"/>
  </w:num>
  <w:num w:numId="2" w16cid:durableId="2051370652">
    <w:abstractNumId w:val="31"/>
  </w:num>
  <w:num w:numId="3" w16cid:durableId="2041584352">
    <w:abstractNumId w:val="5"/>
  </w:num>
  <w:num w:numId="4" w16cid:durableId="106700888">
    <w:abstractNumId w:val="24"/>
  </w:num>
  <w:num w:numId="5" w16cid:durableId="479687188">
    <w:abstractNumId w:val="20"/>
  </w:num>
  <w:num w:numId="6" w16cid:durableId="2132622512">
    <w:abstractNumId w:val="15"/>
  </w:num>
  <w:num w:numId="7" w16cid:durableId="614403649">
    <w:abstractNumId w:val="13"/>
  </w:num>
  <w:num w:numId="8" w16cid:durableId="483468647">
    <w:abstractNumId w:val="19"/>
  </w:num>
  <w:num w:numId="9" w16cid:durableId="1840073761">
    <w:abstractNumId w:val="37"/>
  </w:num>
  <w:num w:numId="10" w16cid:durableId="1018236086">
    <w:abstractNumId w:val="9"/>
  </w:num>
  <w:num w:numId="11" w16cid:durableId="2025202000">
    <w:abstractNumId w:val="10"/>
  </w:num>
  <w:num w:numId="12" w16cid:durableId="1893688470">
    <w:abstractNumId w:val="11"/>
  </w:num>
  <w:num w:numId="13" w16cid:durableId="1925144784">
    <w:abstractNumId w:val="23"/>
  </w:num>
  <w:num w:numId="14" w16cid:durableId="351033075">
    <w:abstractNumId w:val="28"/>
  </w:num>
  <w:num w:numId="15" w16cid:durableId="348607536">
    <w:abstractNumId w:val="33"/>
  </w:num>
  <w:num w:numId="16" w16cid:durableId="192696216">
    <w:abstractNumId w:val="7"/>
  </w:num>
  <w:num w:numId="17" w16cid:durableId="540367236">
    <w:abstractNumId w:val="18"/>
  </w:num>
  <w:num w:numId="18" w16cid:durableId="2115635577">
    <w:abstractNumId w:val="22"/>
  </w:num>
  <w:num w:numId="19" w16cid:durableId="1425034395">
    <w:abstractNumId w:val="27"/>
  </w:num>
  <w:num w:numId="20" w16cid:durableId="1334606330">
    <w:abstractNumId w:val="8"/>
  </w:num>
  <w:num w:numId="21" w16cid:durableId="1013461848">
    <w:abstractNumId w:val="21"/>
  </w:num>
  <w:num w:numId="22" w16cid:durableId="751901875">
    <w:abstractNumId w:val="12"/>
  </w:num>
  <w:num w:numId="23" w16cid:durableId="1328555685">
    <w:abstractNumId w:val="14"/>
  </w:num>
  <w:num w:numId="24" w16cid:durableId="154417612">
    <w:abstractNumId w:val="30"/>
  </w:num>
  <w:num w:numId="25" w16cid:durableId="742214660">
    <w:abstractNumId w:val="17"/>
  </w:num>
  <w:num w:numId="26" w16cid:durableId="1967273444">
    <w:abstractNumId w:val="16"/>
  </w:num>
  <w:num w:numId="27" w16cid:durableId="75514743">
    <w:abstractNumId w:val="34"/>
  </w:num>
  <w:num w:numId="28" w16cid:durableId="1624651525">
    <w:abstractNumId w:val="35"/>
  </w:num>
  <w:num w:numId="29" w16cid:durableId="321735621">
    <w:abstractNumId w:val="1"/>
  </w:num>
  <w:num w:numId="30" w16cid:durableId="1653559757">
    <w:abstractNumId w:val="29"/>
  </w:num>
  <w:num w:numId="31" w16cid:durableId="1577201054">
    <w:abstractNumId w:val="25"/>
  </w:num>
  <w:num w:numId="32" w16cid:durableId="531919667">
    <w:abstractNumId w:val="3"/>
  </w:num>
  <w:num w:numId="33" w16cid:durableId="2082288188">
    <w:abstractNumId w:val="4"/>
  </w:num>
  <w:num w:numId="34" w16cid:durableId="1122655665">
    <w:abstractNumId w:val="2"/>
  </w:num>
  <w:num w:numId="35" w16cid:durableId="480537591">
    <w:abstractNumId w:val="0"/>
  </w:num>
  <w:num w:numId="36" w16cid:durableId="1234044863">
    <w:abstractNumId w:val="26"/>
  </w:num>
  <w:num w:numId="37" w16cid:durableId="13033913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40CF1"/>
    <w:rsid w:val="00041516"/>
    <w:rsid w:val="000417E2"/>
    <w:rsid w:val="00043159"/>
    <w:rsid w:val="00051DD7"/>
    <w:rsid w:val="00056EAA"/>
    <w:rsid w:val="00063C56"/>
    <w:rsid w:val="000714BB"/>
    <w:rsid w:val="0007276D"/>
    <w:rsid w:val="00085CA1"/>
    <w:rsid w:val="00087F35"/>
    <w:rsid w:val="0009286D"/>
    <w:rsid w:val="000936DE"/>
    <w:rsid w:val="000A7A2C"/>
    <w:rsid w:val="000B1236"/>
    <w:rsid w:val="000C4AE6"/>
    <w:rsid w:val="000D24E3"/>
    <w:rsid w:val="000D2B44"/>
    <w:rsid w:val="000D40DB"/>
    <w:rsid w:val="000E7B75"/>
    <w:rsid w:val="000F5F5F"/>
    <w:rsid w:val="00103348"/>
    <w:rsid w:val="00103913"/>
    <w:rsid w:val="00111B28"/>
    <w:rsid w:val="00111EEA"/>
    <w:rsid w:val="00115916"/>
    <w:rsid w:val="00122453"/>
    <w:rsid w:val="001302A7"/>
    <w:rsid w:val="0014659F"/>
    <w:rsid w:val="00150767"/>
    <w:rsid w:val="001536B3"/>
    <w:rsid w:val="00153A76"/>
    <w:rsid w:val="00157DEE"/>
    <w:rsid w:val="00162A01"/>
    <w:rsid w:val="001759AF"/>
    <w:rsid w:val="001766D9"/>
    <w:rsid w:val="00181980"/>
    <w:rsid w:val="00187253"/>
    <w:rsid w:val="001932AF"/>
    <w:rsid w:val="001937B4"/>
    <w:rsid w:val="001A5633"/>
    <w:rsid w:val="001B5454"/>
    <w:rsid w:val="001D0532"/>
    <w:rsid w:val="001E4648"/>
    <w:rsid w:val="001F344C"/>
    <w:rsid w:val="001F5421"/>
    <w:rsid w:val="00211E0F"/>
    <w:rsid w:val="00211F32"/>
    <w:rsid w:val="00216F0D"/>
    <w:rsid w:val="002209F1"/>
    <w:rsid w:val="00220BF7"/>
    <w:rsid w:val="00224C44"/>
    <w:rsid w:val="0023747F"/>
    <w:rsid w:val="002426D3"/>
    <w:rsid w:val="002442B7"/>
    <w:rsid w:val="002560BB"/>
    <w:rsid w:val="002561C8"/>
    <w:rsid w:val="0026542C"/>
    <w:rsid w:val="00271700"/>
    <w:rsid w:val="00280676"/>
    <w:rsid w:val="0028364A"/>
    <w:rsid w:val="00294190"/>
    <w:rsid w:val="00297111"/>
    <w:rsid w:val="002A0041"/>
    <w:rsid w:val="002B0FC7"/>
    <w:rsid w:val="002B6401"/>
    <w:rsid w:val="002C0F51"/>
    <w:rsid w:val="002C260D"/>
    <w:rsid w:val="002C649A"/>
    <w:rsid w:val="002D2FC0"/>
    <w:rsid w:val="002F1222"/>
    <w:rsid w:val="00303E3B"/>
    <w:rsid w:val="00315F8C"/>
    <w:rsid w:val="00322263"/>
    <w:rsid w:val="003308C6"/>
    <w:rsid w:val="003409B8"/>
    <w:rsid w:val="00347B7E"/>
    <w:rsid w:val="003502E9"/>
    <w:rsid w:val="00351351"/>
    <w:rsid w:val="003556C6"/>
    <w:rsid w:val="00360344"/>
    <w:rsid w:val="003613D2"/>
    <w:rsid w:val="00371851"/>
    <w:rsid w:val="00371F01"/>
    <w:rsid w:val="003721AD"/>
    <w:rsid w:val="00384BAB"/>
    <w:rsid w:val="00387C56"/>
    <w:rsid w:val="003A3DCF"/>
    <w:rsid w:val="003B1C8E"/>
    <w:rsid w:val="003B7439"/>
    <w:rsid w:val="003D3CAA"/>
    <w:rsid w:val="003D7611"/>
    <w:rsid w:val="003F2FA4"/>
    <w:rsid w:val="003F3B51"/>
    <w:rsid w:val="003F7DB7"/>
    <w:rsid w:val="0040221E"/>
    <w:rsid w:val="00410AB7"/>
    <w:rsid w:val="00416100"/>
    <w:rsid w:val="00420666"/>
    <w:rsid w:val="004300D4"/>
    <w:rsid w:val="004316F0"/>
    <w:rsid w:val="004530E2"/>
    <w:rsid w:val="004554CB"/>
    <w:rsid w:val="004775D2"/>
    <w:rsid w:val="00483E26"/>
    <w:rsid w:val="004A2DF6"/>
    <w:rsid w:val="004A7ED9"/>
    <w:rsid w:val="004C35B5"/>
    <w:rsid w:val="004D0EAE"/>
    <w:rsid w:val="004D2FD8"/>
    <w:rsid w:val="004E1356"/>
    <w:rsid w:val="004F5C57"/>
    <w:rsid w:val="00501FF0"/>
    <w:rsid w:val="00535826"/>
    <w:rsid w:val="00536B4A"/>
    <w:rsid w:val="00541601"/>
    <w:rsid w:val="00544EA3"/>
    <w:rsid w:val="00545FF1"/>
    <w:rsid w:val="00554BDD"/>
    <w:rsid w:val="00575CB0"/>
    <w:rsid w:val="00584D72"/>
    <w:rsid w:val="00591F23"/>
    <w:rsid w:val="00593550"/>
    <w:rsid w:val="005A45ED"/>
    <w:rsid w:val="005B2018"/>
    <w:rsid w:val="005C0313"/>
    <w:rsid w:val="005C0EA1"/>
    <w:rsid w:val="005D1CDB"/>
    <w:rsid w:val="005F3C51"/>
    <w:rsid w:val="005F62D0"/>
    <w:rsid w:val="00602515"/>
    <w:rsid w:val="00613835"/>
    <w:rsid w:val="00615331"/>
    <w:rsid w:val="0061732C"/>
    <w:rsid w:val="006311FE"/>
    <w:rsid w:val="00633829"/>
    <w:rsid w:val="006408AC"/>
    <w:rsid w:val="0066519D"/>
    <w:rsid w:val="00674373"/>
    <w:rsid w:val="00677500"/>
    <w:rsid w:val="0068247E"/>
    <w:rsid w:val="006917B2"/>
    <w:rsid w:val="006B0AB1"/>
    <w:rsid w:val="006C2F05"/>
    <w:rsid w:val="006E47B1"/>
    <w:rsid w:val="006E56FD"/>
    <w:rsid w:val="006E6880"/>
    <w:rsid w:val="006E74BC"/>
    <w:rsid w:val="0070003A"/>
    <w:rsid w:val="00711C72"/>
    <w:rsid w:val="0072479B"/>
    <w:rsid w:val="0073450F"/>
    <w:rsid w:val="0075384B"/>
    <w:rsid w:val="00767711"/>
    <w:rsid w:val="00777E99"/>
    <w:rsid w:val="00792A1B"/>
    <w:rsid w:val="0079426D"/>
    <w:rsid w:val="00797864"/>
    <w:rsid w:val="007B65DB"/>
    <w:rsid w:val="007C0BDD"/>
    <w:rsid w:val="007C1656"/>
    <w:rsid w:val="007C75E0"/>
    <w:rsid w:val="007D5FA2"/>
    <w:rsid w:val="007D6D4A"/>
    <w:rsid w:val="007E3D5F"/>
    <w:rsid w:val="00801382"/>
    <w:rsid w:val="00805554"/>
    <w:rsid w:val="00806CE0"/>
    <w:rsid w:val="00811F58"/>
    <w:rsid w:val="00824616"/>
    <w:rsid w:val="0083657B"/>
    <w:rsid w:val="00836DBC"/>
    <w:rsid w:val="00845530"/>
    <w:rsid w:val="00853F9D"/>
    <w:rsid w:val="0085667F"/>
    <w:rsid w:val="00860562"/>
    <w:rsid w:val="008617F3"/>
    <w:rsid w:val="008634B6"/>
    <w:rsid w:val="00871C33"/>
    <w:rsid w:val="00874D0F"/>
    <w:rsid w:val="00875E9E"/>
    <w:rsid w:val="008808CB"/>
    <w:rsid w:val="008832F9"/>
    <w:rsid w:val="008859E6"/>
    <w:rsid w:val="008A39B7"/>
    <w:rsid w:val="008D7582"/>
    <w:rsid w:val="008E40E2"/>
    <w:rsid w:val="009175EC"/>
    <w:rsid w:val="00920A51"/>
    <w:rsid w:val="00922542"/>
    <w:rsid w:val="0093582A"/>
    <w:rsid w:val="0094670B"/>
    <w:rsid w:val="00962AB2"/>
    <w:rsid w:val="0097411D"/>
    <w:rsid w:val="00980A42"/>
    <w:rsid w:val="00983679"/>
    <w:rsid w:val="00993D7A"/>
    <w:rsid w:val="009976B3"/>
    <w:rsid w:val="009A3302"/>
    <w:rsid w:val="009A3792"/>
    <w:rsid w:val="009B0CF1"/>
    <w:rsid w:val="009B2E77"/>
    <w:rsid w:val="009B2F1F"/>
    <w:rsid w:val="009B422E"/>
    <w:rsid w:val="009B4D6F"/>
    <w:rsid w:val="009C0E86"/>
    <w:rsid w:val="009D2938"/>
    <w:rsid w:val="009E6BB7"/>
    <w:rsid w:val="00A039CA"/>
    <w:rsid w:val="00A139CF"/>
    <w:rsid w:val="00A23BF0"/>
    <w:rsid w:val="00A32609"/>
    <w:rsid w:val="00A512C9"/>
    <w:rsid w:val="00A539E4"/>
    <w:rsid w:val="00A62073"/>
    <w:rsid w:val="00A63E3C"/>
    <w:rsid w:val="00A65D3C"/>
    <w:rsid w:val="00A75650"/>
    <w:rsid w:val="00AA12D5"/>
    <w:rsid w:val="00AA24A4"/>
    <w:rsid w:val="00AB29A9"/>
    <w:rsid w:val="00AB66A5"/>
    <w:rsid w:val="00AC7636"/>
    <w:rsid w:val="00AE6600"/>
    <w:rsid w:val="00AE7D13"/>
    <w:rsid w:val="00AF4052"/>
    <w:rsid w:val="00B07102"/>
    <w:rsid w:val="00B1165D"/>
    <w:rsid w:val="00B17238"/>
    <w:rsid w:val="00B277E4"/>
    <w:rsid w:val="00B3168E"/>
    <w:rsid w:val="00B42464"/>
    <w:rsid w:val="00B44DC5"/>
    <w:rsid w:val="00B45131"/>
    <w:rsid w:val="00B4772C"/>
    <w:rsid w:val="00B63280"/>
    <w:rsid w:val="00B70C0E"/>
    <w:rsid w:val="00B80DE8"/>
    <w:rsid w:val="00B82768"/>
    <w:rsid w:val="00B90C14"/>
    <w:rsid w:val="00B92416"/>
    <w:rsid w:val="00B94D26"/>
    <w:rsid w:val="00B9691D"/>
    <w:rsid w:val="00BB4165"/>
    <w:rsid w:val="00BB56D3"/>
    <w:rsid w:val="00BC6222"/>
    <w:rsid w:val="00BD1E90"/>
    <w:rsid w:val="00BD201F"/>
    <w:rsid w:val="00BD3371"/>
    <w:rsid w:val="00BE71FF"/>
    <w:rsid w:val="00BF655C"/>
    <w:rsid w:val="00C12AF0"/>
    <w:rsid w:val="00C13C29"/>
    <w:rsid w:val="00C17310"/>
    <w:rsid w:val="00C302E1"/>
    <w:rsid w:val="00C3235B"/>
    <w:rsid w:val="00C34E40"/>
    <w:rsid w:val="00C61312"/>
    <w:rsid w:val="00C62841"/>
    <w:rsid w:val="00C720C8"/>
    <w:rsid w:val="00C72189"/>
    <w:rsid w:val="00C75CCE"/>
    <w:rsid w:val="00C92434"/>
    <w:rsid w:val="00CA1354"/>
    <w:rsid w:val="00CA6C68"/>
    <w:rsid w:val="00CC7DE2"/>
    <w:rsid w:val="00CD7F25"/>
    <w:rsid w:val="00CF2269"/>
    <w:rsid w:val="00CF6202"/>
    <w:rsid w:val="00CF6CFA"/>
    <w:rsid w:val="00D15C60"/>
    <w:rsid w:val="00D24893"/>
    <w:rsid w:val="00D43612"/>
    <w:rsid w:val="00D4706E"/>
    <w:rsid w:val="00D52CBF"/>
    <w:rsid w:val="00D576CA"/>
    <w:rsid w:val="00D60EE8"/>
    <w:rsid w:val="00D65D9C"/>
    <w:rsid w:val="00D66F04"/>
    <w:rsid w:val="00D67BBA"/>
    <w:rsid w:val="00D75213"/>
    <w:rsid w:val="00D83D1B"/>
    <w:rsid w:val="00D97021"/>
    <w:rsid w:val="00D979C6"/>
    <w:rsid w:val="00DA4AB8"/>
    <w:rsid w:val="00DC50E2"/>
    <w:rsid w:val="00DC54A0"/>
    <w:rsid w:val="00DC67A7"/>
    <w:rsid w:val="00DC697C"/>
    <w:rsid w:val="00DC6C9C"/>
    <w:rsid w:val="00DD0624"/>
    <w:rsid w:val="00DE05DA"/>
    <w:rsid w:val="00DF7327"/>
    <w:rsid w:val="00E13CDE"/>
    <w:rsid w:val="00E2190B"/>
    <w:rsid w:val="00E2682A"/>
    <w:rsid w:val="00E27678"/>
    <w:rsid w:val="00E340A7"/>
    <w:rsid w:val="00E34208"/>
    <w:rsid w:val="00E37290"/>
    <w:rsid w:val="00E41C6F"/>
    <w:rsid w:val="00E52467"/>
    <w:rsid w:val="00E52D98"/>
    <w:rsid w:val="00E54B1B"/>
    <w:rsid w:val="00E571E1"/>
    <w:rsid w:val="00E62221"/>
    <w:rsid w:val="00E62923"/>
    <w:rsid w:val="00E730A5"/>
    <w:rsid w:val="00E811F3"/>
    <w:rsid w:val="00E85F91"/>
    <w:rsid w:val="00ED754F"/>
    <w:rsid w:val="00EE0ED9"/>
    <w:rsid w:val="00EE2E55"/>
    <w:rsid w:val="00EF0127"/>
    <w:rsid w:val="00F02006"/>
    <w:rsid w:val="00F0574A"/>
    <w:rsid w:val="00F277A9"/>
    <w:rsid w:val="00F33A99"/>
    <w:rsid w:val="00F56D4C"/>
    <w:rsid w:val="00F63977"/>
    <w:rsid w:val="00F658F3"/>
    <w:rsid w:val="00F73BA2"/>
    <w:rsid w:val="00F8016B"/>
    <w:rsid w:val="00F804E1"/>
    <w:rsid w:val="00F87F88"/>
    <w:rsid w:val="00F90A9F"/>
    <w:rsid w:val="00F91DF6"/>
    <w:rsid w:val="00F962E3"/>
    <w:rsid w:val="00FA3F66"/>
    <w:rsid w:val="00FB3374"/>
    <w:rsid w:val="00FB4ABB"/>
    <w:rsid w:val="00FB67DE"/>
    <w:rsid w:val="00FD6CB9"/>
    <w:rsid w:val="00FE3081"/>
    <w:rsid w:val="00FE31B5"/>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4E36BBC5"/>
  <w15:chartTrackingRefBased/>
  <w15:docId w15:val="{2770A736-A0D5-4DA9-9D9D-C970177D1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D9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602515"/>
    <w:pPr>
      <w:spacing w:before="0" w:after="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3A3DCF"/>
    <w:rPr>
      <w:rFonts w:ascii="Tahoma" w:hAnsi="Tahoma" w:cs="Tahoma"/>
      <w:sz w:val="16"/>
      <w:szCs w:val="16"/>
    </w:rPr>
  </w:style>
  <w:style w:type="paragraph" w:styleId="Revision">
    <w:name w:val="Revision"/>
    <w:hidden/>
    <w:uiPriority w:val="99"/>
    <w:semiHidden/>
    <w:rsid w:val="00845530"/>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0AD855F7-991B-425F-A453-665FF686476D}">
  <ds:schemaRefs>
    <ds:schemaRef ds:uri="http://schemas.openxmlformats.org/officeDocument/2006/bibliography"/>
  </ds:schemaRefs>
</ds:datastoreItem>
</file>

<file path=customXml/itemProps2.xml><?xml version="1.0" encoding="utf-8"?>
<ds:datastoreItem xmlns:ds="http://schemas.openxmlformats.org/officeDocument/2006/customXml" ds:itemID="{0B51FD26-DACA-4E88-8B2A-9CA9ABD0F90B}"/>
</file>

<file path=customXml/itemProps3.xml><?xml version="1.0" encoding="utf-8"?>
<ds:datastoreItem xmlns:ds="http://schemas.openxmlformats.org/officeDocument/2006/customXml" ds:itemID="{44BED1B7-9DA5-4B3F-A32E-0A5C8FE95160}"/>
</file>

<file path=customXml/itemProps4.xml><?xml version="1.0" encoding="utf-8"?>
<ds:datastoreItem xmlns:ds="http://schemas.openxmlformats.org/officeDocument/2006/customXml" ds:itemID="{DA570FE1-134E-45F2-A550-EAE0BACF54E7}"/>
</file>

<file path=docProps/app.xml><?xml version="1.0" encoding="utf-8"?>
<Properties xmlns="http://schemas.openxmlformats.org/officeDocument/2006/extended-properties" xmlns:vt="http://schemas.openxmlformats.org/officeDocument/2006/docPropsVTypes">
  <Template>Normal.dotm</Template>
  <TotalTime>2</TotalTime>
  <Pages>1</Pages>
  <Words>128</Words>
  <Characters>836</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Ninet Company d.o.o.</dc:creator>
  <cp:keywords/>
  <cp:lastModifiedBy>Ninet Company d.o.o.</cp:lastModifiedBy>
  <cp:revision>5</cp:revision>
  <cp:lastPrinted>2012-09-24T09:30:00Z</cp:lastPrinted>
  <dcterms:created xsi:type="dcterms:W3CDTF">2024-06-17T14:14:00Z</dcterms:created>
  <dcterms:modified xsi:type="dcterms:W3CDTF">2024-12-16T09:14:00Z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-1716335641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2024-05-24T14:44:26Z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61dcb34b-7417-4d2e-ab97-b40976ae4618</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